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rPr>
      </w:pPr>
      <w:r>
        <w:rPr>
          <w:rFonts w:hint="eastAsia" w:eastAsia="黑体"/>
          <w:b/>
          <w:bCs/>
          <w:sz w:val="32"/>
        </w:rPr>
        <w:t>课程教学方案</w:t>
      </w:r>
    </w:p>
    <w:tbl>
      <w:tblPr>
        <w:tblStyle w:val="3"/>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b/>
                <w:bCs/>
              </w:rPr>
              <w:t>教学章节</w:t>
            </w:r>
          </w:p>
        </w:tc>
        <w:tc>
          <w:tcPr>
            <w:tcW w:w="9000" w:type="dxa"/>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Pr>
                <w:rFonts w:ascii="宋体" w:hAnsi="宋体" w:cs="宋体"/>
                <w:kern w:val="0"/>
                <w:szCs w:val="21"/>
              </w:rPr>
              <w:t>第五章    中国革命的新道路</w:t>
            </w:r>
            <w:r>
              <w:rPr>
                <w:rFonts w:ascii="宋体" w:hAnsi="宋体" w:cs="宋体"/>
                <w:kern w:val="0"/>
                <w:szCs w:val="21"/>
              </w:rPr>
              <w:tab/>
            </w:r>
          </w:p>
          <w:p>
            <w:pPr>
              <w:numPr>
                <w:numId w:val="0"/>
              </w:numPr>
              <w:ind w:leftChars="0"/>
              <w:rPr>
                <w:rFonts w:hint="eastAsia" w:ascii="宋体" w:hAnsi="宋体" w:cs="宋体"/>
                <w:kern w:val="0"/>
                <w:szCs w:val="21"/>
              </w:rPr>
            </w:pPr>
            <w:r>
              <w:rPr>
                <w:rFonts w:hint="eastAsia" w:ascii="宋体" w:hAnsi="宋体" w:cs="宋体"/>
                <w:kern w:val="0"/>
                <w:szCs w:val="21"/>
                <w:lang w:eastAsia="zh-CN"/>
              </w:rPr>
              <w:t>第二节</w:t>
            </w:r>
            <w:r>
              <w:rPr>
                <w:rFonts w:hint="eastAsia" w:ascii="宋体" w:hAnsi="宋体" w:cs="宋体"/>
                <w:kern w:val="0"/>
                <w:szCs w:val="21"/>
                <w:lang w:val="en-US" w:eastAsia="zh-CN"/>
              </w:rPr>
              <w:t xml:space="preserve"> </w:t>
            </w:r>
            <w:r>
              <w:rPr>
                <w:rFonts w:ascii="宋体" w:hAnsi="宋体" w:cs="宋体"/>
                <w:kern w:val="0"/>
                <w:szCs w:val="21"/>
              </w:rPr>
              <w:t>中国革命在探索中曲折前进</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textDirection w:val="lrTb"/>
            <w:vAlign w:val="center"/>
          </w:tcPr>
          <w:p>
            <w:pPr>
              <w:jc w:val="center"/>
              <w:rPr>
                <w:rFonts w:hint="eastAsia" w:eastAsia="宋体"/>
                <w:b/>
                <w:bCs/>
                <w:lang w:eastAsia="zh-CN"/>
              </w:rPr>
            </w:pPr>
            <w:r>
              <w:rPr>
                <w:rFonts w:hint="eastAsia"/>
                <w:b/>
                <w:bCs/>
                <w:lang w:eastAsia="zh-CN"/>
              </w:rPr>
              <w:t>教学内容</w:t>
            </w:r>
          </w:p>
        </w:tc>
        <w:tc>
          <w:tcPr>
            <w:tcW w:w="9000" w:type="dxa"/>
            <w:textDirection w:val="lrTb"/>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Pr>
                <w:rFonts w:ascii="宋体" w:hAnsi="宋体" w:cs="宋体"/>
                <w:kern w:val="0"/>
                <w:szCs w:val="21"/>
              </w:rPr>
              <w:t>第五章    中国革命的新道路</w:t>
            </w:r>
            <w:r>
              <w:rPr>
                <w:rFonts w:ascii="宋体" w:hAnsi="宋体" w:cs="宋体"/>
                <w:kern w:val="0"/>
                <w:szCs w:val="21"/>
              </w:rPr>
              <w:tab/>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Pr>
                <w:rFonts w:ascii="宋体" w:hAnsi="宋体" w:cs="宋体"/>
                <w:kern w:val="0"/>
                <w:szCs w:val="21"/>
              </w:rPr>
              <w:t>第二节    中国革命在探索中曲折前进</w:t>
            </w:r>
            <w:r>
              <w:rPr>
                <w:rFonts w:ascii="宋体" w:hAnsi="宋体" w:cs="宋体"/>
                <w:kern w:val="0"/>
                <w:szCs w:val="21"/>
              </w:rPr>
              <w:tab/>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Pr>
                <w:rFonts w:hint="eastAsia" w:ascii="宋体" w:hAnsi="宋体" w:cs="宋体"/>
                <w:kern w:val="0"/>
                <w:szCs w:val="21"/>
                <w:lang w:val="en-US" w:eastAsia="zh-CN"/>
              </w:rPr>
              <w:t xml:space="preserve">  </w:t>
            </w:r>
            <w:r>
              <w:rPr>
                <w:rFonts w:ascii="宋体" w:hAnsi="宋体" w:cs="宋体"/>
                <w:kern w:val="0"/>
                <w:szCs w:val="21"/>
              </w:rPr>
              <w:t>一、土地革命战争的发展及其挫折</w:t>
            </w:r>
            <w:r>
              <w:rPr>
                <w:rFonts w:ascii="宋体" w:hAnsi="宋体" w:cs="宋体"/>
                <w:kern w:val="0"/>
                <w:szCs w:val="21"/>
              </w:rPr>
              <w:tab/>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Pr>
                <w:rFonts w:hint="eastAsia" w:ascii="宋体" w:hAnsi="宋体" w:cs="宋体"/>
                <w:kern w:val="0"/>
                <w:szCs w:val="21"/>
                <w:lang w:val="en-US" w:eastAsia="zh-CN"/>
              </w:rPr>
              <w:t xml:space="preserve">  </w:t>
            </w:r>
            <w:r>
              <w:rPr>
                <w:rFonts w:ascii="宋体" w:hAnsi="宋体" w:cs="宋体"/>
                <w:kern w:val="0"/>
                <w:szCs w:val="21"/>
              </w:rPr>
              <w:t>二、中国革命的历史性转折</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b/>
                <w:bCs/>
              </w:rPr>
              <w:t>教学目标和要求</w:t>
            </w:r>
          </w:p>
        </w:tc>
        <w:tc>
          <w:tcPr>
            <w:tcW w:w="9000" w:type="dxa"/>
            <w:vAlign w:val="top"/>
          </w:tcPr>
          <w:p>
            <w:pPr>
              <w:ind w:firstLine="420" w:firstLineChars="200"/>
              <w:rPr>
                <w:rFonts w:hint="eastAsia"/>
                <w:szCs w:val="21"/>
              </w:rPr>
            </w:pPr>
            <w:r>
              <w:rPr>
                <w:rFonts w:hint="eastAsia"/>
                <w:szCs w:val="21"/>
              </w:rPr>
              <w:t>让学生明了</w:t>
            </w:r>
            <w:r>
              <w:rPr>
                <w:rFonts w:hint="eastAsia" w:ascii="宋体" w:hAnsi="宋体" w:cs="宋体"/>
                <w:kern w:val="0"/>
                <w:szCs w:val="21"/>
              </w:rPr>
              <w:t>1927年大革命失败后，中国革命转入低潮，中国共产党遇到了前所未有的困难。在黑暗的中国，中国共产党独立高举起反帝反封建的革命旗帜。但是，怎样坚持革命，即坚持革命应当走什么道路？为了答复这个问题，中国共产党人开始了长时间的艰苦的探索，终于找到一条农村包围城市、武装夺取政权革命的新道路。在土地革命中，红军四次反围剿的胜利、遵义会议的成功召开、红军长征的胜利，使中国革命转危为安，呈现出前所未有的新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b/>
                <w:bCs/>
              </w:rPr>
              <w:t>教学重点</w:t>
            </w:r>
          </w:p>
        </w:tc>
        <w:tc>
          <w:tcPr>
            <w:tcW w:w="9000" w:type="dxa"/>
            <w:vAlign w:val="top"/>
          </w:tcPr>
          <w:p>
            <w:pPr>
              <w:spacing w:line="400" w:lineRule="exact"/>
              <w:rPr>
                <w:rFonts w:hint="eastAsia"/>
                <w:szCs w:val="21"/>
              </w:rPr>
            </w:pPr>
            <w:r>
              <w:rPr>
                <w:rFonts w:hint="eastAsia"/>
                <w:szCs w:val="21"/>
              </w:rPr>
              <w:t>1、中国新民主主义革命为何要走农村包围城市道路</w:t>
            </w:r>
          </w:p>
          <w:p>
            <w:pPr>
              <w:spacing w:line="400" w:lineRule="exact"/>
              <w:rPr>
                <w:rFonts w:hint="eastAsia"/>
                <w:szCs w:val="21"/>
              </w:rPr>
            </w:pPr>
            <w:r>
              <w:rPr>
                <w:rFonts w:hint="eastAsia"/>
                <w:szCs w:val="21"/>
              </w:rPr>
              <w:t>2、遵义会议的历史意义</w:t>
            </w:r>
          </w:p>
          <w:p>
            <w:pPr>
              <w:rPr>
                <w:rFonts w:hint="eastAsia"/>
                <w:szCs w:val="21"/>
              </w:rPr>
            </w:pPr>
            <w:r>
              <w:rPr>
                <w:rFonts w:hint="eastAsia"/>
                <w:szCs w:val="21"/>
              </w:rPr>
              <w:t>3、</w:t>
            </w:r>
            <w:r>
              <w:rPr>
                <w:rFonts w:hint="eastAsia" w:ascii="宋体" w:hAnsi="宋体" w:cs="宋体"/>
                <w:kern w:val="0"/>
                <w:szCs w:val="21"/>
              </w:rPr>
              <w:t>总结历史经验，确立实事求是的思想路线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b/>
                <w:bCs/>
              </w:rPr>
              <w:t>教学难点</w:t>
            </w:r>
          </w:p>
        </w:tc>
        <w:tc>
          <w:tcPr>
            <w:tcW w:w="9000" w:type="dxa"/>
            <w:vAlign w:val="top"/>
          </w:tcPr>
          <w:p>
            <w:pPr>
              <w:spacing w:line="400" w:lineRule="exact"/>
              <w:rPr>
                <w:rFonts w:hint="eastAsia"/>
                <w:szCs w:val="21"/>
              </w:rPr>
            </w:pPr>
            <w:r>
              <w:rPr>
                <w:rFonts w:hint="eastAsia"/>
                <w:szCs w:val="21"/>
              </w:rPr>
              <w:t>1、中国新民主主义革命为何要走农村包围城市道路</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b/>
                <w:bCs/>
              </w:rPr>
              <w:t>主要教学方式</w:t>
            </w:r>
          </w:p>
        </w:tc>
        <w:tc>
          <w:tcPr>
            <w:tcW w:w="9000" w:type="dxa"/>
            <w:vAlign w:val="center"/>
          </w:tcPr>
          <w:p>
            <w:pPr>
              <w:spacing w:line="400" w:lineRule="exact"/>
              <w:ind w:firstLine="210" w:firstLineChars="100"/>
              <w:rPr>
                <w:rFonts w:hint="eastAsia" w:ascii="宋体" w:hAnsi="宋体"/>
                <w:szCs w:val="21"/>
              </w:rPr>
            </w:pPr>
            <w:r>
              <w:rPr>
                <w:rFonts w:hint="eastAsia" w:ascii="宋体" w:hAnsi="宋体"/>
                <w:szCs w:val="21"/>
              </w:rPr>
              <w:t>√ 课堂讲授　□ 小组活动　□ 实验演示　 难点答疑　√ 提问</w:t>
            </w:r>
          </w:p>
          <w:p>
            <w:pPr>
              <w:spacing w:line="400" w:lineRule="exact"/>
              <w:ind w:firstLine="210" w:firstLineChars="100"/>
              <w:rPr>
                <w:rFonts w:hint="eastAsia"/>
                <w:szCs w:val="21"/>
              </w:rPr>
            </w:pPr>
            <w:r>
              <w:rPr>
                <w:rFonts w:hint="eastAsia" w:ascii="宋体" w:hAnsi="宋体"/>
                <w:szCs w:val="21"/>
              </w:rPr>
              <w:t>□ 作业讲评　□ 实践教学　√ 考试测验　√ 其他活动</w:t>
            </w:r>
            <w:r>
              <w:rPr>
                <w:rFonts w:hint="eastAsia" w:ascii="宋体" w:hAnsi="宋体"/>
                <w:szCs w:val="21"/>
                <w:u w:val="single"/>
              </w:rPr>
              <w:t>　课堂讨论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ascii="宋体" w:hAnsi="宋体"/>
                <w:b/>
                <w:bCs/>
              </w:rPr>
              <w:t>使用媒体资源</w:t>
            </w:r>
          </w:p>
        </w:tc>
        <w:tc>
          <w:tcPr>
            <w:tcW w:w="9000" w:type="dxa"/>
            <w:vAlign w:val="center"/>
          </w:tcPr>
          <w:p>
            <w:pPr>
              <w:spacing w:line="400" w:lineRule="exact"/>
              <w:ind w:firstLine="210" w:firstLineChars="100"/>
              <w:rPr>
                <w:rFonts w:hint="eastAsia" w:ascii="宋体" w:hAnsi="宋体"/>
                <w:szCs w:val="21"/>
              </w:rPr>
            </w:pPr>
            <w:r>
              <w:rPr>
                <w:rFonts w:hint="eastAsia" w:ascii="宋体" w:hAnsi="宋体"/>
                <w:szCs w:val="21"/>
              </w:rPr>
              <w:t>√ 文字教材　√ 电子教案　□ 录像材料　□ 录音材料　□ 直播课堂</w:t>
            </w:r>
          </w:p>
          <w:p>
            <w:pPr>
              <w:spacing w:line="400" w:lineRule="exact"/>
              <w:ind w:firstLine="210" w:firstLineChars="100"/>
              <w:rPr>
                <w:rFonts w:hint="eastAsia"/>
                <w:szCs w:val="21"/>
              </w:rPr>
            </w:pPr>
            <w:r>
              <w:rPr>
                <w:rFonts w:hint="eastAsia" w:ascii="宋体" w:hAnsi="宋体"/>
                <w:szCs w:val="21"/>
              </w:rPr>
              <w:t>□ CAI课件　    √ IP课件□ 其他资源：</w:t>
            </w:r>
            <w:r>
              <w:rPr>
                <w:rFonts w:hint="eastAsia" w:ascii="宋体" w:hAnsi="宋体"/>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r>
              <w:rPr>
                <w:rFonts w:hint="eastAsia"/>
                <w:b/>
                <w:bCs/>
              </w:rPr>
              <w:t>作业或练习</w:t>
            </w:r>
          </w:p>
        </w:tc>
        <w:tc>
          <w:tcPr>
            <w:tcW w:w="9000" w:type="dxa"/>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hAnsi="宋体" w:cs="宋体"/>
                <w:kern w:val="0"/>
                <w:szCs w:val="21"/>
              </w:rPr>
            </w:pPr>
            <w:r>
              <w:rPr>
                <w:rFonts w:hint="eastAsia" w:ascii="宋体" w:hAnsi="宋体" w:cs="宋体"/>
                <w:kern w:val="0"/>
                <w:szCs w:val="21"/>
              </w:rPr>
              <w:t>2．20世纪20年代后期、30年代中期，中国共产党内为什么连续出现“左”倾错误？</w:t>
            </w:r>
          </w:p>
          <w:p>
            <w:pPr>
              <w:spacing w:line="400" w:lineRule="exact"/>
              <w:rPr>
                <w:rFonts w:hint="eastAsia"/>
                <w:bCs/>
                <w:szCs w:val="21"/>
              </w:rPr>
            </w:pPr>
            <w:r>
              <w:rPr>
                <w:rFonts w:hint="eastAsia" w:ascii="宋体" w:hAnsi="宋体" w:cs="宋体"/>
                <w:kern w:val="0"/>
                <w:szCs w:val="21"/>
              </w:rPr>
              <w:t>3．中国共产党是如何总结历史经验、确立实事求是的思想路线的？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8" w:type="dxa"/>
            <w:vAlign w:val="center"/>
          </w:tcPr>
          <w:p>
            <w:pPr>
              <w:jc w:val="center"/>
              <w:rPr>
                <w:rFonts w:hint="eastAsia"/>
                <w:b/>
                <w:bCs/>
              </w:rPr>
            </w:pPr>
          </w:p>
        </w:tc>
        <w:tc>
          <w:tcPr>
            <w:tcW w:w="9000" w:type="dxa"/>
            <w:vAlign w:val="top"/>
          </w:tcPr>
          <w:p>
            <w:pPr>
              <w:rPr>
                <w:rFonts w:hint="eastAsia"/>
                <w:szCs w:val="21"/>
              </w:rPr>
            </w:pPr>
          </w:p>
        </w:tc>
      </w:tr>
    </w:tbl>
    <w:p>
      <w:pPr>
        <w:jc w:val="center"/>
        <w:rPr>
          <w:rFonts w:hint="eastAsia" w:eastAsia="黑体"/>
          <w:b/>
          <w:bCs/>
          <w:sz w:val="32"/>
        </w:rPr>
      </w:pPr>
      <w:r>
        <w:rPr>
          <w:rFonts w:eastAsia="黑体"/>
          <w:b/>
          <w:bCs/>
          <w:sz w:val="32"/>
        </w:rPr>
        <w:br w:type="page"/>
      </w:r>
    </w:p>
    <w:p>
      <w:pPr>
        <w:jc w:val="center"/>
        <w:rPr>
          <w:rFonts w:hint="eastAsia" w:eastAsia="黑体"/>
          <w:b/>
          <w:bCs/>
          <w:sz w:val="32"/>
        </w:rPr>
      </w:pPr>
      <w:r>
        <w:rPr>
          <w:rFonts w:hint="eastAsia" w:eastAsia="黑体"/>
          <w:b/>
          <w:bCs/>
          <w:sz w:val="32"/>
        </w:rPr>
        <w:t>第7次教学活动设计</w:t>
      </w:r>
    </w:p>
    <w:tbl>
      <w:tblPr>
        <w:tblStyle w:val="3"/>
        <w:tblW w:w="10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7927"/>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jc w:val="center"/>
        </w:trPr>
        <w:tc>
          <w:tcPr>
            <w:tcW w:w="1149" w:type="dxa"/>
            <w:vAlign w:val="center"/>
          </w:tcPr>
          <w:p>
            <w:pPr>
              <w:spacing w:line="200" w:lineRule="atLeast"/>
              <w:jc w:val="center"/>
              <w:rPr>
                <w:rFonts w:hint="eastAsia"/>
                <w:b/>
                <w:bCs/>
              </w:rPr>
            </w:pPr>
            <w:r>
              <w:rPr>
                <w:rFonts w:hint="eastAsia"/>
                <w:b/>
                <w:bCs/>
              </w:rPr>
              <w:t>教学环节</w:t>
            </w:r>
          </w:p>
        </w:tc>
        <w:tc>
          <w:tcPr>
            <w:tcW w:w="7927" w:type="dxa"/>
            <w:vAlign w:val="center"/>
          </w:tcPr>
          <w:p>
            <w:pPr>
              <w:ind w:left="0" w:leftChars="0" w:firstLine="420" w:firstLineChars="200"/>
              <w:jc w:val="center"/>
              <w:rPr>
                <w:rFonts w:hint="eastAsia"/>
                <w:b/>
                <w:bCs/>
              </w:rPr>
            </w:pPr>
            <w:r>
              <w:rPr>
                <w:rFonts w:hint="eastAsia"/>
                <w:b/>
                <w:bCs/>
              </w:rPr>
              <w:t>主要教学内容</w:t>
            </w:r>
          </w:p>
        </w:tc>
        <w:tc>
          <w:tcPr>
            <w:tcW w:w="1144" w:type="dxa"/>
            <w:vAlign w:val="center"/>
          </w:tcPr>
          <w:p>
            <w:pPr>
              <w:jc w:val="center"/>
              <w:rPr>
                <w:rFonts w:hint="eastAsia"/>
                <w:b/>
                <w:bCs/>
              </w:rPr>
            </w:pPr>
            <w:r>
              <w:rPr>
                <w:rFonts w:hint="eastAsia"/>
                <w:b/>
                <w:bCs/>
              </w:rPr>
              <w:t>学生活动安排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1149" w:type="dxa"/>
            <w:tcBorders>
              <w:bottom w:val="single" w:color="auto" w:sz="4" w:space="0"/>
            </w:tcBorders>
            <w:vAlign w:val="top"/>
          </w:tcPr>
          <w:p>
            <w:pPr>
              <w:rPr>
                <w:rFonts w:hint="eastAsia"/>
                <w:szCs w:val="21"/>
              </w:rPr>
            </w:pPr>
            <w:r>
              <w:rPr>
                <w:rFonts w:hint="eastAsia" w:ascii="宋体" w:hAnsi="宋体" w:cs="宋体"/>
                <w:kern w:val="0"/>
                <w:szCs w:val="21"/>
              </w:rPr>
              <w:t>前文我们讲了中共成立的历史意义。其中一条就是为中国革命找到正确的道路。现在我们就来讲这条新道路。大革命失败后，中国革命转入低潮，中国共产党遇到了前所未有的困难。在黑暗的中国，中国共产党独立高举起反帝反封建的革命旗帜。但是，怎样坚持革命，即坚持革命应当走什么道路？为了答复这个问题，中国共产党人开始了长时间的艰苦的探索，终于找到一条农村包围城市、武装夺取政权革命的新道路。在土地革命中，红军四次反围剿的胜利、遵义会议的成功召开、红军长征的胜利，使中国革命转危为安，呈现出前所未有的新局面。</w:t>
            </w:r>
          </w:p>
        </w:tc>
        <w:tc>
          <w:tcPr>
            <w:tcW w:w="7927" w:type="dxa"/>
            <w:tcBorders>
              <w:bottom w:val="single" w:color="auto" w:sz="4" w:space="0"/>
            </w:tcBorders>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center"/>
              <w:rPr>
                <w:rFonts w:hint="eastAsia" w:ascii="宋体" w:hAnsi="宋体" w:eastAsia="宋体" w:cs="宋体"/>
                <w:kern w:val="0"/>
                <w:lang w:eastAsia="zh-CN"/>
              </w:rPr>
            </w:pPr>
            <w:r>
              <w:rPr>
                <w:rFonts w:ascii="宋体" w:hAnsi="宋体" w:cs="宋体"/>
                <w:kern w:val="0"/>
              </w:rPr>
              <w:t>第五章  中国革命的新道路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center"/>
              <w:rPr>
                <w:rFonts w:ascii="宋体" w:hAnsi="宋体" w:cs="宋体"/>
                <w:kern w:val="0"/>
              </w:rPr>
            </w:pPr>
            <w:r>
              <w:rPr>
                <w:rFonts w:ascii="宋体" w:hAnsi="宋体" w:cs="宋体"/>
                <w:kern w:val="0"/>
              </w:rPr>
              <w:t>第二节  中国革命在探索中曲折前进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eastAsia="宋体" w:cs="宋体"/>
                <w:kern w:val="0"/>
                <w:lang w:eastAsia="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cs="宋体"/>
                <w:kern w:val="0"/>
              </w:rPr>
            </w:pPr>
            <w:r>
              <w:rPr>
                <w:rFonts w:ascii="宋体" w:hAnsi="宋体" w:cs="宋体"/>
                <w:kern w:val="0"/>
              </w:rPr>
              <w:t>一、土地革命战争的发展及其挫折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cs="宋体"/>
                <w:kern w:val="0"/>
              </w:rPr>
            </w:pPr>
            <w:r>
              <w:rPr>
                <w:rFonts w:hint="eastAsia" w:ascii="宋体" w:hAnsi="宋体" w:cs="宋体"/>
                <w:kern w:val="0"/>
              </w:rPr>
              <w:t>1、</w:t>
            </w:r>
            <w:r>
              <w:rPr>
                <w:rFonts w:ascii="宋体" w:hAnsi="宋体" w:cs="宋体"/>
                <w:kern w:val="0"/>
              </w:rPr>
              <w:t xml:space="preserve">农村革命根据地的建设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红一方面军第一、二、三次反“围剿”作战的胜利，使赣南、闽西根据地连成一片，形成拥有21座县城、250万人口、5万平方公里土地的中央革命根据地。与此同时，鄂豫皖、湘鄂西、湘赣、湘鄂赣等根据地也都得到了发展。根据地人口一度达到1 000万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1931年11月，中华苏维埃第一次全国代表大会在江西省瑞金县叶坪村举行。大会通过了《中华苏维埃共和国宪法大纲》以及土地法令、劳动法等法律文件；选举产生了中华苏维埃共和国中央执行委员会；成立了中华苏维埃共和国临时中央政府，毛泽东当选为中央执行委员会主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在苏维埃政府的领导下，根据地军民积极进行经济建设，着重发展农业生产，努力打破敌人的经济封锁。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苏维埃政府注重文化教育事业的发展，提高工农群众的文化水平。文盲众多，是旧社会广大农村的共同特点。根据地内普遍建立了各种夜校、半日制学校、补习学校或识字班。中央根据地还创办了马克思共产主义学校、列宁师范学校、中央农业学校、高尔基戏剧学校等，加强马克思主义思想理论教育，着力培养各方面的干部和专门人才。工农群众开始获得享受文化教育的权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cs="宋体"/>
                <w:kern w:val="0"/>
              </w:rPr>
            </w:pPr>
            <w:r>
              <w:rPr>
                <w:rFonts w:hint="eastAsia" w:ascii="宋体" w:hAnsi="宋体" w:cs="宋体"/>
                <w:kern w:val="0"/>
              </w:rPr>
              <w:t>2、</w:t>
            </w:r>
            <w:r>
              <w:rPr>
                <w:rFonts w:ascii="宋体" w:hAnsi="宋体" w:cs="宋体"/>
                <w:kern w:val="0"/>
              </w:rPr>
              <w:t>土地革命战争的严重挫折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中国革命的复兴和发展并不是一帆风顺的。大革命失败后，在纠正陈独秀右倾机会主义错误的同时，由于对中国政局的复杂性和中国革命的长期性缺乏认识，中国共产党内开始滋长了一种“左”的急躁情绪。从1927年7月大革命失败到1935年1月遵义会议召开之前，“左”倾机会主义的错误先后三次在党中央的领导机关取得了统治地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第一次是1927年11月至1928年4月的“左”倾盲动主义，错误地认为革命形势在不断高涨，盲目要求一些地区举行暴动。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第二次是1930年6月至9月以李立三为代表的“左”倾冒险主义，错误地认为中国革命乃至世界革命进入高潮，盲目要求举行全国暴动和集中红军力量攻打武汉等中心城市。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第三次是1931年1月至1935年1月以陈绍禹（王明）为代表的“左”倾机会主义。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这几次“左”倾错误，尤其是以王明为代表的“左”倾错误，使中国革命的复兴受到严重挫折，使辛苦积蓄起来的革命力量受到严重损失。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cs="宋体"/>
                <w:kern w:val="0"/>
              </w:rPr>
            </w:pPr>
            <w:r>
              <w:rPr>
                <w:rFonts w:ascii="宋体" w:hAnsi="宋体" w:cs="宋体"/>
                <w:kern w:val="0"/>
              </w:rPr>
              <w:t>王明等人的“左”倾机会主义错误，对中国革命造成了极其严重的危害。其最大的恶果，就是使红军在第五次反“围剿”战争中遭到失败，不得不退出南方根据地实行战略转移——长征。这次错误使红军和根据地损失了90%，国民党统治区党的力量几乎损失了100%，其教训是极其惨痛而又深刻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二、中国革命的历史性转折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cs="宋体"/>
                <w:kern w:val="0"/>
              </w:rPr>
            </w:pPr>
            <w:r>
              <w:rPr>
                <w:rFonts w:hint="eastAsia" w:ascii="宋体" w:hAnsi="宋体" w:cs="宋体"/>
                <w:kern w:val="0"/>
              </w:rPr>
              <w:t>1、</w:t>
            </w:r>
            <w:r>
              <w:rPr>
                <w:rFonts w:ascii="宋体" w:hAnsi="宋体" w:cs="宋体"/>
                <w:kern w:val="0"/>
              </w:rPr>
              <w:t>遵义会议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历史的经验表明：革命的政党，革命的人民，总是要反复地经过正反两方面的教育，经过比较和对照，才能够锻炼得成熟起来，才有赢得胜利的保证。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遵义会议集中全力解决了当时具有决定意义的军事问题和组织问题。经过激烈的争论，多数人同意以毛泽东为代表的正确意见，批评了博古、李德在第五次反“围剿”中的错误。遵义会议开始确立了以毛泽东为代表的马克思主义的正确路线在中共中央的领导地位，从而在极其危急的情况下挽救了中国共产党、挽救了中国工农红军、挽救了中国革命，成为中国共产党历史上一个生死攸关的转折点，标志着中国共产党在政治上从幼年达到了成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ascii="宋体" w:hAnsi="宋体" w:cs="宋体"/>
                <w:kern w:val="0"/>
              </w:rPr>
            </w:pPr>
            <w:r>
              <w:rPr>
                <w:rFonts w:hint="eastAsia" w:ascii="宋体" w:hAnsi="宋体" w:cs="宋体"/>
                <w:kern w:val="0"/>
              </w:rPr>
              <w:t>2、</w:t>
            </w:r>
            <w:r>
              <w:rPr>
                <w:rFonts w:ascii="宋体" w:hAnsi="宋体" w:cs="宋体"/>
                <w:kern w:val="0"/>
              </w:rPr>
              <w:t>红军长征的胜利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遵义会议后，在毛泽东等的领导下，中央红军采取灵活机动的战略战术，四渡赤水河、巧渡金沙江、抢渡大渡河，翻越人迹罕至的夹金山，摆脱了数十万国民党军的围追堵截，赢得了战争的主动权。1936年10月，红二、四方面军先后同红一方面军在甘肃会宁、静宁将台堡（今属宁夏回族自治区）会师。至此，三大主力红军的长征胜利结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ascii="宋体" w:hAnsi="宋体" w:cs="宋体"/>
                <w:kern w:val="0"/>
              </w:rPr>
            </w:pPr>
            <w:r>
              <w:rPr>
                <w:rFonts w:ascii="宋体" w:hAnsi="宋体" w:cs="宋体"/>
                <w:kern w:val="0"/>
              </w:rPr>
              <w:t>中国工农红军的长征是一部伟大的革命英雄主义的史诗。它向全中国和全世界宣告，中国共产党及其领导的人民军队，是一支不可战胜的力量。共产党员和红军将士在长征中所表现出来的坚定的共产主义理想、革命必胜的信念、艰苦奋斗的精神和一往无前、不怕牺牲的英雄气概，构成了伟大的长征精神，它永远激励着中国共产党人、中国人民和人民军队奋勇向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420" w:firstLineChars="200"/>
              <w:jc w:val="left"/>
              <w:rPr>
                <w:rFonts w:hint="eastAsia"/>
                <w:szCs w:val="21"/>
              </w:rPr>
            </w:pPr>
            <w:r>
              <w:rPr>
                <w:rFonts w:ascii="宋体" w:hAnsi="宋体" w:cs="宋体"/>
                <w:kern w:val="0"/>
              </w:rPr>
              <w:t>长征一结束，中国革命的新局面就开始了。</w:t>
            </w:r>
          </w:p>
        </w:tc>
        <w:tc>
          <w:tcPr>
            <w:tcW w:w="1144" w:type="dxa"/>
            <w:tcBorders>
              <w:bottom w:val="single" w:color="auto" w:sz="4" w:space="0"/>
            </w:tcBorders>
            <w:vAlign w:val="top"/>
          </w:tcPr>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课堂讨论：农村包围城市道路对今天的历史启示。</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bookmarkStart w:id="0" w:name="_GoBack"/>
            <w:bookmarkEnd w:id="0"/>
          </w:p>
          <w:p>
            <w:pPr>
              <w:rPr>
                <w:rFonts w:hint="eastAsia"/>
                <w:szCs w:val="21"/>
              </w:rPr>
            </w:pPr>
            <w:r>
              <w:rPr>
                <w:rFonts w:hint="eastAsia"/>
                <w:szCs w:val="21"/>
              </w:rPr>
              <w:t>课堂作业：试述近代中国革命的发展进程及启示。</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Geneva">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B769B"/>
    <w:rsid w:val="080B769B"/>
    <w:rsid w:val="0CBC13C8"/>
    <w:rsid w:val="0E087283"/>
    <w:rsid w:val="20326835"/>
    <w:rsid w:val="2D4925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2016-05-11T01:30:00Z</dcterms:created>
  <dc:creator>cherrylan</dc:creator>
  <cp:lastModifiedBy>cherrylan</cp:lastModifiedBy>
  <dcterms:modified xsi:type="dcterms:W3CDTF">2016-05-14T15:06:56Z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