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42" w:rsidRPr="00031242" w:rsidRDefault="00031242" w:rsidP="00031242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03124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民盟浦东区委2015年终会议在我校召开</w:t>
      </w:r>
    </w:p>
    <w:p w:rsidR="00031242" w:rsidRDefault="00031242" w:rsidP="00031242">
      <w:pPr>
        <w:pStyle w:val="ptextindent23"/>
      </w:pPr>
      <w:r>
        <w:rPr>
          <w:rFonts w:hint="eastAsia"/>
        </w:rPr>
        <w:t>1月15日下午，民盟浦东区委2015年终工作会议在我校召开。民盟上海市委副主委、建桥集团董事长周星增，民盟上海市委秘书长姚卓匀，中共浦东新区区委统战部领导张伟出席会议并讲话，民盟浦东区委主委吴大器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作报告，各基层代表作工作交流。民盟上海市委组织部部长助理陆学文，中共浦东新区区委统战部党派处朱卫国，民盟浦东区委盟员与会。</w:t>
      </w:r>
    </w:p>
    <w:p w:rsidR="00031242" w:rsidRDefault="00031242" w:rsidP="00031242">
      <w:pPr>
        <w:pStyle w:val="ptextindent23"/>
        <w:rPr>
          <w:rFonts w:hint="eastAsia"/>
        </w:rPr>
      </w:pPr>
      <w:r>
        <w:rPr>
          <w:rFonts w:hint="eastAsia"/>
        </w:rPr>
        <w:t>周星增董事长致欢迎词，并介绍了我校的办学沿革、办学理念、办学成果、整体搬迁等方面的情况，感谢民盟市委、区委对我校发展的关心和支持。</w:t>
      </w:r>
    </w:p>
    <w:p w:rsidR="00031242" w:rsidRDefault="00031242" w:rsidP="00031242">
      <w:pPr>
        <w:pStyle w:val="ptextindent23"/>
        <w:rPr>
          <w:rFonts w:hint="eastAsia"/>
        </w:rPr>
      </w:pPr>
      <w:r>
        <w:rPr>
          <w:rFonts w:hint="eastAsia"/>
        </w:rPr>
        <w:t>张伟肯定了民盟浦东区委一年来在发展盟员、建言献策、社会服务等方面的工作成绩。</w:t>
      </w:r>
    </w:p>
    <w:p w:rsidR="00031242" w:rsidRDefault="00031242" w:rsidP="00031242">
      <w:pPr>
        <w:pStyle w:val="ptextindent23"/>
        <w:rPr>
          <w:rFonts w:hint="eastAsia"/>
        </w:rPr>
      </w:pPr>
      <w:r>
        <w:rPr>
          <w:rFonts w:hint="eastAsia"/>
        </w:rPr>
        <w:t>姚卓</w:t>
      </w:r>
      <w:proofErr w:type="gramStart"/>
      <w:r>
        <w:rPr>
          <w:rFonts w:hint="eastAsia"/>
        </w:rPr>
        <w:t>匀</w:t>
      </w:r>
      <w:proofErr w:type="gramEnd"/>
      <w:r>
        <w:rPr>
          <w:rFonts w:hint="eastAsia"/>
        </w:rPr>
        <w:t>秘书长肯定了民盟浦东区委2015年的工作，希望在新的一年能在政治学习、参政议政、社会服务、本职岗位、民主监督等方面继续发挥作用，为群众谋福利、为国家作贡献。</w:t>
      </w: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a7/84/af8901a84fe8af05ed17a313d682/d7c87f22-c9b8-4d71-bc93-18a79300d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a7/84/af8901a84fe8af05ed17a313d682/d7c87f22-c9b8-4d71-bc93-18a79300d4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rFonts w:hint="eastAsia"/>
        </w:rPr>
        <w:t>出席人员合影</w:t>
      </w:r>
    </w:p>
    <w:p w:rsidR="00031242" w:rsidRDefault="00031242" w:rsidP="00031242">
      <w:pPr>
        <w:pStyle w:val="ptextindent23"/>
        <w:jc w:val="center"/>
        <w:rPr>
          <w:rFonts w:hint="eastAsia"/>
        </w:rPr>
      </w:pP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图片 2" descr="http://news.gench.edu.cn/_upload/article/a7/84/af8901a84fe8af05ed17a313d682/a0168a8e-ece8-49f4-b3c2-aef694c1a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a7/84/af8901a84fe8af05ed17a313d682/a0168a8e-ece8-49f4-b3c2-aef694c1a0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rFonts w:hint="eastAsia"/>
        </w:rPr>
        <w:t>会议现场</w:t>
      </w:r>
    </w:p>
    <w:p w:rsidR="00031242" w:rsidRDefault="00031242" w:rsidP="00031242">
      <w:pPr>
        <w:pStyle w:val="ptextindent23"/>
        <w:jc w:val="center"/>
        <w:rPr>
          <w:rFonts w:hint="eastAsia"/>
        </w:rPr>
      </w:pP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3429000"/>
            <wp:effectExtent l="19050" t="0" r="0" b="0"/>
            <wp:docPr id="3" name="图片 3" descr="http://news.gench.edu.cn/_upload/article/a7/84/af8901a84fe8af05ed17a313d682/5474c825-ae9e-40e1-b99a-e69ac655b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gench.edu.cn/_upload/article/a7/84/af8901a84fe8af05ed17a313d682/5474c825-ae9e-40e1-b99a-e69ac655b4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rFonts w:hint="eastAsia"/>
        </w:rPr>
        <w:lastRenderedPageBreak/>
        <w:t>周星增董事长讲话</w:t>
      </w:r>
    </w:p>
    <w:p w:rsidR="00031242" w:rsidRDefault="00031242" w:rsidP="00031242">
      <w:pPr>
        <w:pStyle w:val="ptextindent23"/>
        <w:jc w:val="center"/>
        <w:rPr>
          <w:rFonts w:hint="eastAsia"/>
        </w:rPr>
      </w:pP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4010025"/>
            <wp:effectExtent l="19050" t="0" r="0" b="0"/>
            <wp:docPr id="4" name="图片 4" descr="http://news.gench.edu.cn/_upload/article/a7/84/af8901a84fe8af05ed17a313d682/ec4608cb-c392-4065-abd0-8f90360f9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gench.edu.cn/_upload/article/a7/84/af8901a84fe8af05ed17a313d682/ec4608cb-c392-4065-abd0-8f90360f985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rFonts w:hint="eastAsia"/>
        </w:rPr>
        <w:t>中共浦东新区统战部张伟讲话</w:t>
      </w:r>
    </w:p>
    <w:p w:rsidR="00031242" w:rsidRDefault="00031242" w:rsidP="00031242">
      <w:pPr>
        <w:pStyle w:val="ptextindent23"/>
        <w:jc w:val="center"/>
        <w:rPr>
          <w:rFonts w:hint="eastAsia"/>
        </w:rPr>
      </w:pP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10000" cy="4057650"/>
            <wp:effectExtent l="19050" t="0" r="0" b="0"/>
            <wp:docPr id="5" name="图片 5" descr="http://news.gench.edu.cn/_upload/article/a7/84/af8901a84fe8af05ed17a313d682/8ee43845-8242-47a3-97fc-6ca03943b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.gench.edu.cn/_upload/article/a7/84/af8901a84fe8af05ed17a313d682/8ee43845-8242-47a3-97fc-6ca03943b9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42" w:rsidRDefault="00031242" w:rsidP="00031242">
      <w:pPr>
        <w:pStyle w:val="ptextindent23"/>
        <w:jc w:val="center"/>
        <w:rPr>
          <w:rFonts w:hint="eastAsia"/>
        </w:rPr>
      </w:pPr>
      <w:r>
        <w:rPr>
          <w:rFonts w:hint="eastAsia"/>
        </w:rPr>
        <w:t>姚卓</w:t>
      </w:r>
      <w:proofErr w:type="gramStart"/>
      <w:r>
        <w:rPr>
          <w:rFonts w:hint="eastAsia"/>
        </w:rPr>
        <w:t>匀</w:t>
      </w:r>
      <w:proofErr w:type="gramEnd"/>
      <w:r>
        <w:rPr>
          <w:rFonts w:hint="eastAsia"/>
        </w:rPr>
        <w:t>秘书长讲话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242"/>
    <w:rsid w:val="00031242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1242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031242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0312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12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124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2016-11-09T07:04:00Z</dcterms:created>
  <dcterms:modified xsi:type="dcterms:W3CDTF">2016-11-09T07:05:00Z</dcterms:modified>
</cp:coreProperties>
</file>