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4B9" w:rsidRPr="005214B9" w:rsidRDefault="005214B9" w:rsidP="005214B9">
      <w:pPr>
        <w:widowControl/>
        <w:pBdr>
          <w:bottom w:val="single" w:sz="12" w:space="4" w:color="CC3300"/>
        </w:pBdr>
        <w:spacing w:before="100" w:beforeAutospacing="1" w:after="100" w:afterAutospacing="1" w:line="600" w:lineRule="atLeast"/>
        <w:ind w:firstLine="0"/>
        <w:jc w:val="center"/>
        <w:outlineLvl w:val="0"/>
        <w:rPr>
          <w:rFonts w:ascii="微软雅黑" w:eastAsia="微软雅黑" w:hAnsi="微软雅黑" w:cs="宋体"/>
          <w:b/>
          <w:bCs/>
          <w:color w:val="282828"/>
          <w:kern w:val="36"/>
          <w:sz w:val="27"/>
          <w:szCs w:val="27"/>
        </w:rPr>
      </w:pPr>
      <w:r w:rsidRPr="005214B9">
        <w:rPr>
          <w:rFonts w:ascii="微软雅黑" w:eastAsia="微软雅黑" w:hAnsi="微软雅黑" w:cs="宋体" w:hint="eastAsia"/>
          <w:b/>
          <w:bCs/>
          <w:color w:val="282828"/>
          <w:kern w:val="36"/>
          <w:sz w:val="27"/>
          <w:szCs w:val="27"/>
        </w:rPr>
        <w:t>我校举办第32期入党积极分子培训</w:t>
      </w: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10月9日，我校第32期入党积极分子高级培训班开学典礼在大礼堂举行。</w:t>
      </w: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培训课上，校党委组织部副部长施荣瑜老师以《党的性质和党员条件》为题，为大家作了开班第一讲。他为学员们讲解了党的历史、党的性质、党的指导思想等，并从政治思想、生活、学习方面诠释了作为一名党员所应具备的条件，对大家提出了入党要求。</w:t>
      </w: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会上，第31期优秀班干代表商学院王吉丽倩回顾了上一期党校的学期情况，针对上期党校学员出现的问题，给本期学员</w:t>
      </w:r>
      <w:proofErr w:type="gramStart"/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作出</w:t>
      </w:r>
      <w:proofErr w:type="gramEnd"/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了提示。本期学员代表信息学院赵洪</w:t>
      </w:r>
      <w:proofErr w:type="gramStart"/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泉表达</w:t>
      </w:r>
      <w:proofErr w:type="gramEnd"/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了向党组织靠拢的决心，表示将以党员的标准严格要求自己，争取早日加入党组织。</w:t>
      </w: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本期党校培训内容丰富，为期两个月的培训期间，将开展7场专题讲座，小组讨论、采访老党员、红色服务队、参观红色景点、话剧表演等五项实践活动，还将组织学员观看党史教育纪录片、小组讨论学习自学材料等。</w:t>
      </w: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5214B9" w:rsidRPr="005214B9" w:rsidRDefault="005214B9" w:rsidP="005214B9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19050" t="0" r="0" b="0"/>
            <wp:docPr id="1" name="图片 1" descr="http://news.gench.edu.cn/_upload/article/images/fa/09/ff59082b4aefb0a19e542e9e7146/c0d9ca5a-fd67-43cc-969a-69c6416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gench.edu.cn/_upload/article/images/fa/09/ff59082b4aefb0a19e542e9e7146/c0d9ca5a-fd67-43cc-969a-69c6416909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Cs w:val="21"/>
        </w:rPr>
        <w:t>(开学典礼现场)</w:t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715000" cy="3810000"/>
            <wp:effectExtent l="19050" t="0" r="0" b="0"/>
            <wp:docPr id="2" name="图片 2" descr="http://news.gench.edu.cn/_upload/article/images/fa/09/ff59082b4aefb0a19e542e9e7146/5c312501-db89-4173-b587-54ec4d41b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.gench.edu.cn/_upload/article/images/fa/09/ff59082b4aefb0a19e542e9e7146/5c312501-db89-4173-b587-54ec4d41b4e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(全体起立，奏唱《国歌》)</w:t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715000" cy="3810000"/>
            <wp:effectExtent l="19050" t="0" r="0" b="0"/>
            <wp:docPr id="3" name="图片 3" descr="http://news.gench.edu.cn/_upload/article/images/fa/09/ff59082b4aefb0a19e542e9e7146/bafac770-b491-48d2-aaff-90c776d08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gench.edu.cn/_upload/article/images/fa/09/ff59082b4aefb0a19e542e9e7146/bafac770-b491-48d2-aaff-90c776d0859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Cs w:val="21"/>
        </w:rPr>
        <w:t>(施荣瑜副部长第一讲《党的性质和入党条件》)</w:t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3810000"/>
            <wp:effectExtent l="19050" t="0" r="0" b="0"/>
            <wp:docPr id="4" name="图片 4" descr="http://news.gench.edu.cn/_upload/article/images/fa/09/ff59082b4aefb0a19e542e9e7146/a0758cc9-a1af-44b6-9a3a-e6226d1f4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.gench.edu.cn/_upload/article/images/fa/09/ff59082b4aefb0a19e542e9e7146/a0758cc9-a1af-44b6-9a3a-e6226d1f48c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Cs w:val="21"/>
        </w:rPr>
        <w:t>(第31期优秀班干代表商学院王吉丽倩同学发言)</w:t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715000" cy="3810000"/>
            <wp:effectExtent l="19050" t="0" r="0" b="0"/>
            <wp:docPr id="5" name="图片 5" descr="http://news.gench.edu.cn/_upload/article/images/fa/09/ff59082b4aefb0a19e542e9e7146/e99c83a1-bbb1-47c0-a4c7-57c318112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s.gench.edu.cn/_upload/article/images/fa/09/ff59082b4aefb0a19e542e9e7146/e99c83a1-bbb1-47c0-a4c7-57c3181126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B9" w:rsidRPr="005214B9" w:rsidRDefault="005214B9" w:rsidP="005214B9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5214B9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(本期学员代表信息学院赵洪泉的发言)</w:t>
      </w:r>
    </w:p>
    <w:p w:rsidR="005910F2" w:rsidRPr="005214B9" w:rsidRDefault="005910F2"/>
    <w:sectPr w:rsidR="005910F2" w:rsidRPr="005214B9" w:rsidSect="00591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14B9"/>
    <w:rsid w:val="005214B9"/>
    <w:rsid w:val="005910F2"/>
    <w:rsid w:val="00EE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F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5214B9"/>
    <w:pPr>
      <w:widowControl/>
      <w:spacing w:before="100" w:beforeAutospacing="1" w:after="100" w:afterAutospacing="1"/>
      <w:ind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14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14B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214B9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1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7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16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5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</Words>
  <Characters>406</Characters>
  <Application>Microsoft Office Word</Application>
  <DocSecurity>0</DocSecurity>
  <Lines>3</Lines>
  <Paragraphs>1</Paragraphs>
  <ScaleCrop>false</ScaleCrop>
  <Company>微软中国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2016-11-09T07:23:00Z</dcterms:created>
  <dcterms:modified xsi:type="dcterms:W3CDTF">2016-11-09T07:23:00Z</dcterms:modified>
</cp:coreProperties>
</file>