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41" w:rsidRPr="005F2563" w:rsidRDefault="0006546C" w:rsidP="0006546C">
      <w:pPr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ascii="方正小标宋简体" w:eastAsia="方正小标宋简体" w:hint="eastAsia"/>
          <w:sz w:val="36"/>
          <w:szCs w:val="28"/>
        </w:rPr>
        <w:t>上海建桥学院</w:t>
      </w:r>
      <w:r w:rsidR="000F1B41" w:rsidRPr="005F2563">
        <w:rPr>
          <w:rFonts w:ascii="方正小标宋简体" w:eastAsia="方正小标宋简体" w:hint="eastAsia"/>
          <w:sz w:val="36"/>
          <w:szCs w:val="28"/>
        </w:rPr>
        <w:t>学生</w:t>
      </w:r>
      <w:r w:rsidR="002513E1">
        <w:rPr>
          <w:rFonts w:ascii="方正小标宋简体" w:eastAsia="方正小标宋简体" w:hint="eastAsia"/>
          <w:sz w:val="36"/>
          <w:szCs w:val="28"/>
        </w:rPr>
        <w:t>教学</w:t>
      </w:r>
      <w:r w:rsidR="00D973C1">
        <w:rPr>
          <w:rFonts w:ascii="方正小标宋简体" w:eastAsia="方正小标宋简体" w:hint="eastAsia"/>
          <w:sz w:val="36"/>
          <w:szCs w:val="28"/>
        </w:rPr>
        <w:t>助理</w:t>
      </w:r>
      <w:r w:rsidR="005A0357">
        <w:rPr>
          <w:rFonts w:ascii="方正小标宋简体" w:eastAsia="方正小标宋简体" w:hint="eastAsia"/>
          <w:sz w:val="36"/>
          <w:szCs w:val="28"/>
        </w:rPr>
        <w:t>制度暂行办</w:t>
      </w:r>
      <w:r w:rsidR="009B4331">
        <w:rPr>
          <w:rFonts w:ascii="方正小标宋简体" w:eastAsia="方正小标宋简体" w:hint="eastAsia"/>
          <w:sz w:val="36"/>
          <w:szCs w:val="28"/>
        </w:rPr>
        <w:t>法</w:t>
      </w:r>
    </w:p>
    <w:p w:rsidR="000F1B41" w:rsidRPr="005F2563" w:rsidRDefault="000F1B41" w:rsidP="000F1B41">
      <w:pPr>
        <w:jc w:val="center"/>
        <w:rPr>
          <w:b/>
          <w:sz w:val="28"/>
          <w:szCs w:val="28"/>
        </w:rPr>
      </w:pPr>
    </w:p>
    <w:p w:rsidR="000F1B41" w:rsidRPr="005F2563" w:rsidRDefault="000F1B41" w:rsidP="000F1B41">
      <w:pPr>
        <w:jc w:val="center"/>
        <w:rPr>
          <w:b/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第一章　总则</w:t>
      </w:r>
    </w:p>
    <w:p w:rsidR="000F1B41" w:rsidRPr="005F2563" w:rsidRDefault="000F1B41" w:rsidP="000F1B41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第一条</w:t>
      </w:r>
      <w:r w:rsidR="0006546C">
        <w:rPr>
          <w:rFonts w:hint="eastAsia"/>
          <w:sz w:val="28"/>
          <w:szCs w:val="28"/>
        </w:rPr>
        <w:t xml:space="preserve">　为了提高人才培养教学质量，深化人才</w:t>
      </w:r>
      <w:r w:rsidRPr="005F2563">
        <w:rPr>
          <w:rFonts w:hint="eastAsia"/>
          <w:sz w:val="28"/>
          <w:szCs w:val="28"/>
        </w:rPr>
        <w:t>培养机制改革，学校建立学生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制度。</w:t>
      </w:r>
      <w:r w:rsidR="001D21C5">
        <w:rPr>
          <w:rFonts w:hint="eastAsia"/>
          <w:sz w:val="28"/>
          <w:szCs w:val="28"/>
        </w:rPr>
        <w:t>教学助理制度的建立，是为了落实大班授课、小班讨论的教学策略，以提升教学品质。</w:t>
      </w:r>
    </w:p>
    <w:p w:rsidR="000F1B41" w:rsidRPr="005F2563" w:rsidRDefault="000F1B41" w:rsidP="000F1B41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第二条</w:t>
      </w:r>
      <w:r w:rsidRPr="005F2563">
        <w:rPr>
          <w:rFonts w:hint="eastAsia"/>
          <w:sz w:val="28"/>
          <w:szCs w:val="28"/>
        </w:rPr>
        <w:t xml:space="preserve">　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工作指学有余力的</w:t>
      </w:r>
      <w:r w:rsidR="0006546C">
        <w:rPr>
          <w:rFonts w:hint="eastAsia"/>
          <w:sz w:val="28"/>
          <w:szCs w:val="28"/>
        </w:rPr>
        <w:t>高年级</w:t>
      </w:r>
      <w:r w:rsidRPr="005F2563">
        <w:rPr>
          <w:rFonts w:hint="eastAsia"/>
          <w:sz w:val="28"/>
          <w:szCs w:val="28"/>
        </w:rPr>
        <w:t>本科生，通过应聘担任相应课程的教学助理，服务教学，并从中锻炼工作能力，且获取一定劳动报酬的行为。</w:t>
      </w:r>
    </w:p>
    <w:p w:rsidR="000F1B41" w:rsidRPr="005F2563" w:rsidRDefault="000F1B41" w:rsidP="000F1B41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第三条</w:t>
      </w:r>
      <w:r w:rsidR="0006546C">
        <w:rPr>
          <w:rFonts w:hint="eastAsia"/>
          <w:sz w:val="28"/>
          <w:szCs w:val="28"/>
        </w:rPr>
        <w:t xml:space="preserve">　学校学生</w:t>
      </w:r>
      <w:r w:rsidRPr="005F2563">
        <w:rPr>
          <w:rFonts w:hint="eastAsia"/>
          <w:sz w:val="28"/>
          <w:szCs w:val="28"/>
        </w:rPr>
        <w:t>处负责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工作</w:t>
      </w:r>
      <w:r w:rsidR="0006546C">
        <w:rPr>
          <w:rFonts w:hint="eastAsia"/>
          <w:sz w:val="28"/>
          <w:szCs w:val="28"/>
        </w:rPr>
        <w:t>的总体实施，对各教学单位</w:t>
      </w:r>
      <w:r w:rsidR="002513E1">
        <w:rPr>
          <w:rFonts w:hint="eastAsia"/>
          <w:sz w:val="28"/>
          <w:szCs w:val="28"/>
        </w:rPr>
        <w:t>教学助理</w:t>
      </w:r>
      <w:r w:rsidR="0006546C">
        <w:rPr>
          <w:rFonts w:hint="eastAsia"/>
          <w:sz w:val="28"/>
          <w:szCs w:val="28"/>
        </w:rPr>
        <w:t>工作的实施过程进行指导和监督。</w:t>
      </w:r>
      <w:r w:rsidR="00A5416F">
        <w:rPr>
          <w:rFonts w:hint="eastAsia"/>
          <w:sz w:val="28"/>
          <w:szCs w:val="28"/>
        </w:rPr>
        <w:t>每学期根据各学院的在校生人数核拨一定经费，各学院</w:t>
      </w:r>
      <w:r w:rsidRPr="005F2563">
        <w:rPr>
          <w:rFonts w:hint="eastAsia"/>
          <w:sz w:val="28"/>
          <w:szCs w:val="28"/>
        </w:rPr>
        <w:t>自主进行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的招聘选拔、日常管理和考核奖惩等相关工作。</w:t>
      </w:r>
    </w:p>
    <w:p w:rsidR="000F1B41" w:rsidRPr="005F2563" w:rsidRDefault="000F1B41" w:rsidP="000F1B41">
      <w:pPr>
        <w:rPr>
          <w:sz w:val="28"/>
          <w:szCs w:val="28"/>
        </w:rPr>
      </w:pPr>
    </w:p>
    <w:p w:rsidR="000F1B41" w:rsidRPr="00A5416F" w:rsidRDefault="000F1B41" w:rsidP="000F1B41">
      <w:pPr>
        <w:rPr>
          <w:sz w:val="28"/>
          <w:szCs w:val="28"/>
        </w:rPr>
      </w:pPr>
    </w:p>
    <w:p w:rsidR="000F1B41" w:rsidRPr="005F2563" w:rsidRDefault="000F1B41" w:rsidP="000F1B41">
      <w:pPr>
        <w:jc w:val="center"/>
        <w:rPr>
          <w:b/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第二章　岗位设置</w:t>
      </w:r>
    </w:p>
    <w:p w:rsidR="000F1B41" w:rsidRPr="005F2563" w:rsidRDefault="000F1B41" w:rsidP="000F1B41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第四条</w:t>
      </w:r>
      <w:r w:rsidR="0006546C">
        <w:rPr>
          <w:rFonts w:hint="eastAsia"/>
          <w:sz w:val="28"/>
          <w:szCs w:val="28"/>
        </w:rPr>
        <w:t xml:space="preserve">　各学院根据按需设置的原则，按照本学院</w:t>
      </w:r>
      <w:r w:rsidRPr="005F2563">
        <w:rPr>
          <w:rFonts w:hint="eastAsia"/>
          <w:sz w:val="28"/>
          <w:szCs w:val="28"/>
        </w:rPr>
        <w:t>教学工作的需求，设置</w:t>
      </w:r>
      <w:r w:rsidR="0006546C">
        <w:rPr>
          <w:rFonts w:hint="eastAsia"/>
          <w:sz w:val="28"/>
          <w:szCs w:val="28"/>
        </w:rPr>
        <w:t>学生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岗位。</w:t>
      </w:r>
    </w:p>
    <w:p w:rsidR="0006546C" w:rsidRDefault="000F1B41" w:rsidP="000F1B41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第五条</w:t>
      </w:r>
      <w:r w:rsidRPr="005F2563">
        <w:rPr>
          <w:rFonts w:hint="eastAsia"/>
          <w:sz w:val="28"/>
          <w:szCs w:val="28"/>
        </w:rPr>
        <w:t xml:space="preserve">　</w:t>
      </w:r>
      <w:r w:rsidR="0006546C" w:rsidRPr="0006546C">
        <w:rPr>
          <w:rFonts w:hint="eastAsia"/>
          <w:sz w:val="28"/>
          <w:szCs w:val="28"/>
        </w:rPr>
        <w:t>下列课程的教学辅助工作可设置</w:t>
      </w:r>
      <w:r w:rsidR="002513E1">
        <w:rPr>
          <w:rFonts w:hint="eastAsia"/>
          <w:sz w:val="28"/>
          <w:szCs w:val="28"/>
        </w:rPr>
        <w:t>教学助理</w:t>
      </w:r>
      <w:r w:rsidR="0006546C" w:rsidRPr="0006546C">
        <w:rPr>
          <w:rFonts w:hint="eastAsia"/>
          <w:sz w:val="28"/>
          <w:szCs w:val="28"/>
        </w:rPr>
        <w:t>岗位：</w:t>
      </w:r>
      <w:r w:rsidR="0006546C" w:rsidRPr="0006546C">
        <w:rPr>
          <w:rFonts w:hint="eastAsia"/>
          <w:sz w:val="28"/>
          <w:szCs w:val="28"/>
        </w:rPr>
        <w:t>a)</w:t>
      </w:r>
      <w:r w:rsidR="0006546C">
        <w:rPr>
          <w:rFonts w:hint="eastAsia"/>
          <w:sz w:val="28"/>
          <w:szCs w:val="28"/>
        </w:rPr>
        <w:t>全校规模较大的本科公共基础课</w:t>
      </w:r>
      <w:r w:rsidR="0006546C" w:rsidRPr="0006546C">
        <w:rPr>
          <w:rFonts w:hint="eastAsia"/>
          <w:sz w:val="28"/>
          <w:szCs w:val="28"/>
        </w:rPr>
        <w:t>、实验课和大类课程；</w:t>
      </w:r>
      <w:r w:rsidR="0006546C" w:rsidRPr="0006546C">
        <w:rPr>
          <w:rFonts w:hint="eastAsia"/>
          <w:sz w:val="28"/>
          <w:szCs w:val="28"/>
        </w:rPr>
        <w:t>b)</w:t>
      </w:r>
      <w:r w:rsidR="0006546C">
        <w:rPr>
          <w:rFonts w:hint="eastAsia"/>
          <w:sz w:val="28"/>
          <w:szCs w:val="28"/>
        </w:rPr>
        <w:t>学院的部分本科专业基础课程。</w:t>
      </w:r>
      <w:r w:rsidR="0006546C">
        <w:rPr>
          <w:rFonts w:hint="eastAsia"/>
          <w:sz w:val="28"/>
          <w:szCs w:val="28"/>
        </w:rPr>
        <w:t xml:space="preserve"> </w:t>
      </w:r>
    </w:p>
    <w:p w:rsidR="000F1B41" w:rsidRPr="005F2563" w:rsidRDefault="000F1B41" w:rsidP="0006546C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第六条</w:t>
      </w:r>
      <w:r w:rsidRPr="005F2563">
        <w:rPr>
          <w:sz w:val="28"/>
          <w:szCs w:val="28"/>
        </w:rPr>
        <w:t xml:space="preserve"> </w:t>
      </w:r>
      <w:r w:rsidRPr="005F2563">
        <w:rPr>
          <w:rFonts w:hint="eastAsia"/>
          <w:sz w:val="28"/>
          <w:szCs w:val="28"/>
        </w:rPr>
        <w:t>各教学单位根据自身实际情况，对配备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的</w:t>
      </w:r>
      <w:r w:rsidR="0006546C">
        <w:rPr>
          <w:rFonts w:hint="eastAsia"/>
          <w:sz w:val="28"/>
          <w:szCs w:val="28"/>
        </w:rPr>
        <w:t>课程</w:t>
      </w:r>
      <w:r w:rsidR="0006546C">
        <w:rPr>
          <w:rFonts w:hint="eastAsia"/>
          <w:sz w:val="28"/>
          <w:szCs w:val="28"/>
        </w:rPr>
        <w:lastRenderedPageBreak/>
        <w:t>可以进行适当调整</w:t>
      </w:r>
      <w:r w:rsidRPr="005F2563">
        <w:rPr>
          <w:rFonts w:hint="eastAsia"/>
          <w:sz w:val="28"/>
          <w:szCs w:val="28"/>
        </w:rPr>
        <w:t>，但不得违反第五条的规定。</w:t>
      </w:r>
    </w:p>
    <w:p w:rsidR="000F1B41" w:rsidRPr="005F2563" w:rsidRDefault="000F1B41" w:rsidP="000F1B41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第七条</w:t>
      </w:r>
      <w:r w:rsidRPr="005F2563">
        <w:rPr>
          <w:rFonts w:hint="eastAsia"/>
          <w:sz w:val="28"/>
          <w:szCs w:val="28"/>
        </w:rPr>
        <w:t xml:space="preserve">　每门课程</w:t>
      </w:r>
      <w:r w:rsidR="001D21C5">
        <w:rPr>
          <w:rFonts w:hint="eastAsia"/>
          <w:sz w:val="28"/>
          <w:szCs w:val="28"/>
        </w:rPr>
        <w:t>或每位主讲教师</w:t>
      </w:r>
      <w:r w:rsidRPr="005F2563">
        <w:rPr>
          <w:rFonts w:hint="eastAsia"/>
          <w:sz w:val="28"/>
          <w:szCs w:val="28"/>
        </w:rPr>
        <w:t>原则上只设立一个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岗位，部分课程可根据修读人数增设</w:t>
      </w:r>
      <w:r w:rsidRPr="005F2563">
        <w:rPr>
          <w:sz w:val="28"/>
          <w:szCs w:val="28"/>
        </w:rPr>
        <w:t>1</w:t>
      </w:r>
      <w:r w:rsidRPr="005F2563">
        <w:rPr>
          <w:rFonts w:hint="eastAsia"/>
          <w:sz w:val="28"/>
          <w:szCs w:val="28"/>
        </w:rPr>
        <w:t>个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岗位，每门课程</w:t>
      </w:r>
      <w:r w:rsidR="001D21C5">
        <w:rPr>
          <w:rFonts w:hint="eastAsia"/>
          <w:sz w:val="28"/>
          <w:szCs w:val="28"/>
        </w:rPr>
        <w:t>或每位</w:t>
      </w:r>
      <w:r w:rsidR="00BA31EE">
        <w:rPr>
          <w:rFonts w:hint="eastAsia"/>
          <w:sz w:val="28"/>
          <w:szCs w:val="28"/>
        </w:rPr>
        <w:t>主讲</w:t>
      </w:r>
      <w:r w:rsidR="001D21C5">
        <w:rPr>
          <w:rFonts w:hint="eastAsia"/>
          <w:sz w:val="28"/>
          <w:szCs w:val="28"/>
        </w:rPr>
        <w:t>教师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人数最多不超过</w:t>
      </w:r>
      <w:r w:rsidRPr="005F2563">
        <w:rPr>
          <w:sz w:val="28"/>
          <w:szCs w:val="28"/>
        </w:rPr>
        <w:t>2</w:t>
      </w:r>
      <w:r w:rsidRPr="005F2563">
        <w:rPr>
          <w:rFonts w:hint="eastAsia"/>
          <w:sz w:val="28"/>
          <w:szCs w:val="28"/>
        </w:rPr>
        <w:t>人。</w:t>
      </w:r>
      <w:r w:rsidR="002513E1">
        <w:rPr>
          <w:rFonts w:hint="eastAsia"/>
          <w:sz w:val="28"/>
          <w:szCs w:val="28"/>
        </w:rPr>
        <w:t>每名教学助理每周工作时间以</w:t>
      </w:r>
      <w:r w:rsidR="002513E1">
        <w:rPr>
          <w:rFonts w:hint="eastAsia"/>
          <w:sz w:val="28"/>
          <w:szCs w:val="28"/>
        </w:rPr>
        <w:t>8</w:t>
      </w:r>
      <w:r w:rsidR="002513E1">
        <w:rPr>
          <w:rFonts w:hint="eastAsia"/>
          <w:sz w:val="28"/>
          <w:szCs w:val="28"/>
        </w:rPr>
        <w:t>小时为准</w:t>
      </w:r>
      <w:r w:rsidR="002513E1" w:rsidRPr="005F2563">
        <w:rPr>
          <w:rFonts w:hint="eastAsia"/>
          <w:sz w:val="28"/>
          <w:szCs w:val="28"/>
        </w:rPr>
        <w:t>，每月岗位津贴</w:t>
      </w:r>
      <w:r w:rsidR="002513E1">
        <w:rPr>
          <w:rFonts w:hint="eastAsia"/>
          <w:sz w:val="28"/>
          <w:szCs w:val="28"/>
        </w:rPr>
        <w:t>按照学校勤工俭学标准给付</w:t>
      </w:r>
      <w:r w:rsidR="002513E1" w:rsidRPr="005F2563">
        <w:rPr>
          <w:rFonts w:hint="eastAsia"/>
          <w:sz w:val="28"/>
          <w:szCs w:val="28"/>
        </w:rPr>
        <w:t>。</w:t>
      </w:r>
    </w:p>
    <w:p w:rsidR="000F1B41" w:rsidRPr="005F2563" w:rsidRDefault="000F1B41" w:rsidP="000F1B41">
      <w:pPr>
        <w:rPr>
          <w:sz w:val="28"/>
          <w:szCs w:val="28"/>
        </w:rPr>
      </w:pPr>
    </w:p>
    <w:p w:rsidR="000F1B41" w:rsidRPr="005F2563" w:rsidRDefault="000F1B41" w:rsidP="000F1B41">
      <w:pPr>
        <w:jc w:val="center"/>
        <w:rPr>
          <w:b/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第三章　岗位职责</w:t>
      </w:r>
    </w:p>
    <w:p w:rsidR="003B3776" w:rsidRPr="005F2563" w:rsidRDefault="000F1B41" w:rsidP="003B3776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第八条</w:t>
      </w:r>
      <w:r w:rsidRPr="005F2563">
        <w:rPr>
          <w:rFonts w:hint="eastAsia"/>
          <w:sz w:val="28"/>
          <w:szCs w:val="28"/>
        </w:rPr>
        <w:t xml:space="preserve">　</w:t>
      </w:r>
      <w:r w:rsidR="003B3776">
        <w:rPr>
          <w:rFonts w:hint="eastAsia"/>
          <w:sz w:val="28"/>
          <w:szCs w:val="28"/>
        </w:rPr>
        <w:t>教学助理</w:t>
      </w:r>
      <w:r w:rsidR="003B3776" w:rsidRPr="005F2563">
        <w:rPr>
          <w:rFonts w:hint="eastAsia"/>
          <w:sz w:val="28"/>
          <w:szCs w:val="28"/>
        </w:rPr>
        <w:t>应在主讲教师的指导下按照</w:t>
      </w:r>
      <w:r w:rsidR="003B3776">
        <w:rPr>
          <w:rFonts w:hint="eastAsia"/>
          <w:sz w:val="28"/>
          <w:szCs w:val="28"/>
        </w:rPr>
        <w:t>教学助理</w:t>
      </w:r>
      <w:r w:rsidR="003B3776" w:rsidRPr="005F2563">
        <w:rPr>
          <w:rFonts w:hint="eastAsia"/>
          <w:sz w:val="28"/>
          <w:szCs w:val="28"/>
        </w:rPr>
        <w:t>工作的要求，辅助</w:t>
      </w:r>
      <w:r w:rsidR="003B3776">
        <w:rPr>
          <w:rFonts w:hint="eastAsia"/>
          <w:sz w:val="28"/>
          <w:szCs w:val="28"/>
        </w:rPr>
        <w:t>教师</w:t>
      </w:r>
      <w:r w:rsidR="003B3776" w:rsidRPr="005F2563">
        <w:rPr>
          <w:rFonts w:hint="eastAsia"/>
          <w:sz w:val="28"/>
          <w:szCs w:val="28"/>
        </w:rPr>
        <w:t>做好教学</w:t>
      </w:r>
      <w:r w:rsidR="003B3776">
        <w:rPr>
          <w:rFonts w:hint="eastAsia"/>
          <w:sz w:val="28"/>
          <w:szCs w:val="28"/>
        </w:rPr>
        <w:t>事务</w:t>
      </w:r>
      <w:r w:rsidR="003B3776" w:rsidRPr="005F2563">
        <w:rPr>
          <w:rFonts w:hint="eastAsia"/>
          <w:sz w:val="28"/>
          <w:szCs w:val="28"/>
        </w:rPr>
        <w:t>工作，经常与主讲教师</w:t>
      </w:r>
      <w:r w:rsidR="001C6F09">
        <w:rPr>
          <w:rFonts w:hint="eastAsia"/>
          <w:sz w:val="28"/>
          <w:szCs w:val="28"/>
        </w:rPr>
        <w:t>、辅导员</w:t>
      </w:r>
      <w:r w:rsidR="003B3776" w:rsidRPr="005F2563">
        <w:rPr>
          <w:rFonts w:hint="eastAsia"/>
          <w:sz w:val="28"/>
          <w:szCs w:val="28"/>
        </w:rPr>
        <w:t>沟通，及时解决教学环节中出现的问题。</w:t>
      </w:r>
    </w:p>
    <w:p w:rsidR="004E55F0" w:rsidRPr="003B3776" w:rsidRDefault="00E527D1" w:rsidP="003B3776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第九条</w:t>
      </w:r>
      <w:r w:rsidRPr="005F2563">
        <w:rPr>
          <w:rFonts w:hint="eastAsia"/>
          <w:sz w:val="28"/>
          <w:szCs w:val="28"/>
        </w:rPr>
        <w:t xml:space="preserve">　</w:t>
      </w:r>
      <w:r w:rsidR="003B3776">
        <w:rPr>
          <w:rFonts w:hint="eastAsia"/>
          <w:sz w:val="28"/>
          <w:szCs w:val="28"/>
        </w:rPr>
        <w:t>熟悉辅导课程内容。研读课程专业知识；熟悉教师课程讲义；预习每周课程进度；了解课程作业写作方式；带领分组讨论、实验等。</w:t>
      </w:r>
      <w:bookmarkStart w:id="0" w:name="_GoBack"/>
      <w:bookmarkEnd w:id="0"/>
    </w:p>
    <w:p w:rsidR="00A5416F" w:rsidRPr="003B3776" w:rsidRDefault="00E527D1" w:rsidP="003B3776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第十条</w:t>
      </w:r>
      <w:r w:rsidRPr="005F2563">
        <w:rPr>
          <w:rFonts w:hint="eastAsia"/>
          <w:sz w:val="28"/>
          <w:szCs w:val="28"/>
        </w:rPr>
        <w:t xml:space="preserve">　</w:t>
      </w:r>
      <w:r w:rsidR="003B3776">
        <w:rPr>
          <w:rFonts w:hint="eastAsia"/>
          <w:sz w:val="28"/>
          <w:szCs w:val="28"/>
        </w:rPr>
        <w:t>主动关怀学生，辅助学生课程课业辅导。指导学生课程不解之处；辅导学生预习课程内容；指导学生课程作业问题；反映学生学习情况。</w:t>
      </w:r>
    </w:p>
    <w:p w:rsidR="003B3776" w:rsidRDefault="000F1B41" w:rsidP="000F1B41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第十一条</w:t>
      </w:r>
      <w:r w:rsidRPr="005F2563">
        <w:rPr>
          <w:rFonts w:hint="eastAsia"/>
          <w:sz w:val="28"/>
          <w:szCs w:val="28"/>
        </w:rPr>
        <w:t xml:space="preserve">　</w:t>
      </w:r>
      <w:r w:rsidR="003B3776">
        <w:rPr>
          <w:rFonts w:hint="eastAsia"/>
          <w:sz w:val="28"/>
          <w:szCs w:val="28"/>
        </w:rPr>
        <w:t>补充额外教材，辅助学生学习程度延伸。</w:t>
      </w:r>
    </w:p>
    <w:p w:rsidR="000F1B41" w:rsidRPr="005F2563" w:rsidRDefault="000F1B41" w:rsidP="003B3776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第十二条</w:t>
      </w:r>
      <w:r w:rsidRPr="005F2563">
        <w:rPr>
          <w:rFonts w:hint="eastAsia"/>
          <w:sz w:val="28"/>
          <w:szCs w:val="28"/>
        </w:rPr>
        <w:t xml:space="preserve">　每学期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工作结束后，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应向主讲教师和设岗单位提交书面总结，作为对其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工作进行考核的参考之一。</w:t>
      </w:r>
    </w:p>
    <w:p w:rsidR="000F1B41" w:rsidRPr="005F2563" w:rsidRDefault="000F1B41" w:rsidP="000F1B41">
      <w:pPr>
        <w:rPr>
          <w:sz w:val="28"/>
          <w:szCs w:val="28"/>
        </w:rPr>
      </w:pPr>
    </w:p>
    <w:p w:rsidR="000F1B41" w:rsidRPr="005F2563" w:rsidRDefault="000F1B41" w:rsidP="000F1B41">
      <w:pPr>
        <w:jc w:val="center"/>
        <w:rPr>
          <w:b/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 xml:space="preserve">第四章　</w:t>
      </w:r>
      <w:r w:rsidR="002513E1">
        <w:rPr>
          <w:rFonts w:hint="eastAsia"/>
          <w:b/>
          <w:sz w:val="28"/>
          <w:szCs w:val="28"/>
        </w:rPr>
        <w:t>教学助理</w:t>
      </w:r>
      <w:r w:rsidRPr="005F2563">
        <w:rPr>
          <w:rFonts w:hint="eastAsia"/>
          <w:b/>
          <w:sz w:val="28"/>
          <w:szCs w:val="28"/>
        </w:rPr>
        <w:t>资格</w:t>
      </w:r>
    </w:p>
    <w:p w:rsidR="00E527D1" w:rsidRDefault="000F1B41" w:rsidP="000F1B41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lastRenderedPageBreak/>
        <w:t>第十三条</w:t>
      </w:r>
      <w:r w:rsidR="00E527D1">
        <w:rPr>
          <w:rFonts w:hint="eastAsia"/>
          <w:sz w:val="28"/>
          <w:szCs w:val="28"/>
        </w:rPr>
        <w:t xml:space="preserve">　申请</w:t>
      </w:r>
      <w:r w:rsidR="002513E1">
        <w:rPr>
          <w:rFonts w:hint="eastAsia"/>
          <w:sz w:val="28"/>
          <w:szCs w:val="28"/>
        </w:rPr>
        <w:t>教学助理</w:t>
      </w:r>
      <w:r w:rsidR="00E527D1">
        <w:rPr>
          <w:rFonts w:hint="eastAsia"/>
          <w:sz w:val="28"/>
          <w:szCs w:val="28"/>
        </w:rPr>
        <w:t>岗位的学生应为全日制在校学习的</w:t>
      </w:r>
      <w:r w:rsidRPr="005F2563">
        <w:rPr>
          <w:rFonts w:hint="eastAsia"/>
          <w:sz w:val="28"/>
          <w:szCs w:val="28"/>
        </w:rPr>
        <w:t>高年级本科生，延期毕业的学生在延期期间不能申请担任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。学生在</w:t>
      </w:r>
      <w:r w:rsidRPr="005F2563">
        <w:rPr>
          <w:sz w:val="28"/>
          <w:szCs w:val="28"/>
        </w:rPr>
        <w:t>1</w:t>
      </w:r>
      <w:r w:rsidRPr="005F2563">
        <w:rPr>
          <w:rFonts w:hint="eastAsia"/>
          <w:sz w:val="28"/>
          <w:szCs w:val="28"/>
        </w:rPr>
        <w:t>个学期内只能申请</w:t>
      </w:r>
      <w:r w:rsidRPr="005F2563">
        <w:rPr>
          <w:sz w:val="28"/>
          <w:szCs w:val="28"/>
        </w:rPr>
        <w:t>1</w:t>
      </w:r>
      <w:r w:rsidRPr="005F2563">
        <w:rPr>
          <w:rFonts w:hint="eastAsia"/>
          <w:sz w:val="28"/>
          <w:szCs w:val="28"/>
        </w:rPr>
        <w:t>个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岗位。</w:t>
      </w:r>
    </w:p>
    <w:p w:rsidR="000F1B41" w:rsidRPr="005F2563" w:rsidRDefault="000F1B41" w:rsidP="00E527D1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第十四条</w:t>
      </w:r>
      <w:r w:rsidRPr="005F2563">
        <w:rPr>
          <w:rFonts w:hint="eastAsia"/>
          <w:sz w:val="28"/>
          <w:szCs w:val="28"/>
        </w:rPr>
        <w:t xml:space="preserve">　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须学习成绩优秀，工作责任心强，具有较强的语言表达能力，身体健康，所学专业与申请岗位相同或相近，具有良好组织协调能力。</w:t>
      </w:r>
    </w:p>
    <w:p w:rsidR="000F1B41" w:rsidRPr="005F2563" w:rsidRDefault="000F1B41" w:rsidP="000F1B41">
      <w:pPr>
        <w:ind w:firstLineChars="200" w:firstLine="562"/>
        <w:rPr>
          <w:sz w:val="28"/>
          <w:szCs w:val="28"/>
        </w:rPr>
      </w:pPr>
      <w:r w:rsidRPr="005F2563">
        <w:rPr>
          <w:rFonts w:ascii="黑体" w:eastAsia="黑体" w:hint="eastAsia"/>
          <w:b/>
          <w:sz w:val="28"/>
          <w:szCs w:val="28"/>
        </w:rPr>
        <w:t>第十五条</w:t>
      </w:r>
      <w:r w:rsidRPr="005F2563">
        <w:rPr>
          <w:sz w:val="28"/>
          <w:szCs w:val="28"/>
        </w:rPr>
        <w:t xml:space="preserve">  </w:t>
      </w:r>
      <w:r w:rsidRPr="005F2563">
        <w:rPr>
          <w:rFonts w:hint="eastAsia"/>
          <w:sz w:val="28"/>
          <w:szCs w:val="28"/>
        </w:rPr>
        <w:t>同等条件下优先考虑录用需要经济扶助的贫困学生。</w:t>
      </w:r>
    </w:p>
    <w:p w:rsidR="000F1B41" w:rsidRPr="005F2563" w:rsidRDefault="000F1B41" w:rsidP="000F1B41">
      <w:pPr>
        <w:rPr>
          <w:sz w:val="28"/>
          <w:szCs w:val="28"/>
        </w:rPr>
      </w:pPr>
    </w:p>
    <w:p w:rsidR="000F1B41" w:rsidRPr="005F2563" w:rsidRDefault="000F1B41" w:rsidP="000F1B41">
      <w:pPr>
        <w:jc w:val="center"/>
        <w:rPr>
          <w:b/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第五章　招聘流程</w:t>
      </w:r>
    </w:p>
    <w:p w:rsidR="000F1B41" w:rsidRPr="005F2563" w:rsidRDefault="000F1B41" w:rsidP="000F1B41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第十六条</w:t>
      </w:r>
      <w:r w:rsidRPr="005F2563">
        <w:rPr>
          <w:rFonts w:hint="eastAsia"/>
          <w:sz w:val="28"/>
          <w:szCs w:val="28"/>
        </w:rPr>
        <w:t xml:space="preserve">　学校设立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岗位的工作流程为：</w:t>
      </w:r>
    </w:p>
    <w:p w:rsidR="000F1B41" w:rsidRPr="005F2563" w:rsidRDefault="000F1B41" w:rsidP="000F1B41">
      <w:pPr>
        <w:ind w:firstLineChars="200" w:firstLine="560"/>
        <w:rPr>
          <w:sz w:val="28"/>
          <w:szCs w:val="28"/>
        </w:rPr>
      </w:pPr>
      <w:r w:rsidRPr="005F2563">
        <w:rPr>
          <w:rFonts w:hint="eastAsia"/>
          <w:sz w:val="28"/>
          <w:szCs w:val="28"/>
        </w:rPr>
        <w:t>（一）每学期期末，</w:t>
      </w:r>
      <w:r w:rsidR="00E527D1">
        <w:rPr>
          <w:rFonts w:hint="eastAsia"/>
          <w:sz w:val="28"/>
          <w:szCs w:val="28"/>
        </w:rPr>
        <w:t>各学院</w:t>
      </w:r>
      <w:r w:rsidRPr="005F2563">
        <w:rPr>
          <w:rFonts w:hint="eastAsia"/>
          <w:sz w:val="28"/>
          <w:szCs w:val="28"/>
        </w:rPr>
        <w:t>根据实际情况启动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招聘工作。</w:t>
      </w:r>
    </w:p>
    <w:p w:rsidR="000F1B41" w:rsidRPr="005F2563" w:rsidRDefault="00E527D1" w:rsidP="000F1B4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（二）各学院自行组织</w:t>
      </w:r>
      <w:r w:rsidR="002513E1">
        <w:rPr>
          <w:rFonts w:hint="eastAsia"/>
          <w:sz w:val="28"/>
          <w:szCs w:val="28"/>
        </w:rPr>
        <w:t>教学助理</w:t>
      </w:r>
      <w:r>
        <w:rPr>
          <w:rFonts w:hint="eastAsia"/>
          <w:sz w:val="28"/>
          <w:szCs w:val="28"/>
        </w:rPr>
        <w:t>招聘工作。确立录取名单之后，将本学院</w:t>
      </w:r>
      <w:r w:rsidR="002513E1">
        <w:rPr>
          <w:rFonts w:hint="eastAsia"/>
          <w:sz w:val="28"/>
          <w:szCs w:val="28"/>
        </w:rPr>
        <w:t>教学助理</w:t>
      </w:r>
      <w:r>
        <w:rPr>
          <w:rFonts w:hint="eastAsia"/>
          <w:sz w:val="28"/>
          <w:szCs w:val="28"/>
        </w:rPr>
        <w:t>信息，包括姓名、年级、专业、设岗课程等相关情况汇总报送学生</w:t>
      </w:r>
      <w:r w:rsidR="000F1B41" w:rsidRPr="005F2563">
        <w:rPr>
          <w:rFonts w:hint="eastAsia"/>
          <w:sz w:val="28"/>
          <w:szCs w:val="28"/>
        </w:rPr>
        <w:t>处备案。</w:t>
      </w:r>
    </w:p>
    <w:p w:rsidR="000F1B41" w:rsidRPr="005F2563" w:rsidRDefault="000F1B41" w:rsidP="000F1B41">
      <w:pPr>
        <w:rPr>
          <w:sz w:val="28"/>
          <w:szCs w:val="28"/>
        </w:rPr>
      </w:pPr>
    </w:p>
    <w:p w:rsidR="000F1B41" w:rsidRPr="005F2563" w:rsidRDefault="000F1B41" w:rsidP="000F1B41">
      <w:pPr>
        <w:jc w:val="center"/>
        <w:rPr>
          <w:b/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第六章　岗位考核</w:t>
      </w:r>
    </w:p>
    <w:p w:rsidR="000F1B41" w:rsidRPr="005F2563" w:rsidRDefault="000F1B41" w:rsidP="000F1B41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第十七条</w:t>
      </w:r>
      <w:r w:rsidR="00E527D1">
        <w:rPr>
          <w:rFonts w:hint="eastAsia"/>
          <w:sz w:val="28"/>
          <w:szCs w:val="28"/>
        </w:rPr>
        <w:t xml:space="preserve">　</w:t>
      </w:r>
      <w:r w:rsidR="002513E1">
        <w:rPr>
          <w:rFonts w:hint="eastAsia"/>
          <w:sz w:val="28"/>
          <w:szCs w:val="28"/>
        </w:rPr>
        <w:t>教学助理</w:t>
      </w:r>
      <w:r w:rsidR="00E527D1">
        <w:rPr>
          <w:rFonts w:hint="eastAsia"/>
          <w:sz w:val="28"/>
          <w:szCs w:val="28"/>
        </w:rPr>
        <w:t>的考核主要由各学院</w:t>
      </w:r>
      <w:r w:rsidRPr="005F2563">
        <w:rPr>
          <w:rFonts w:hint="eastAsia"/>
          <w:sz w:val="28"/>
          <w:szCs w:val="28"/>
        </w:rPr>
        <w:t>负责，评价的依据是主讲教师</w:t>
      </w:r>
      <w:r w:rsidR="00E527D1">
        <w:rPr>
          <w:rFonts w:hint="eastAsia"/>
          <w:sz w:val="28"/>
          <w:szCs w:val="28"/>
        </w:rPr>
        <w:t>对</w:t>
      </w:r>
      <w:r w:rsidR="002513E1">
        <w:rPr>
          <w:rFonts w:hint="eastAsia"/>
          <w:sz w:val="28"/>
          <w:szCs w:val="28"/>
        </w:rPr>
        <w:t>教学助理</w:t>
      </w:r>
      <w:r w:rsidR="00E527D1">
        <w:rPr>
          <w:rFonts w:hint="eastAsia"/>
          <w:sz w:val="28"/>
          <w:szCs w:val="28"/>
        </w:rPr>
        <w:t>的评价、</w:t>
      </w:r>
      <w:r w:rsidR="002513E1">
        <w:rPr>
          <w:rFonts w:hint="eastAsia"/>
          <w:sz w:val="28"/>
          <w:szCs w:val="28"/>
        </w:rPr>
        <w:t>教学助理</w:t>
      </w:r>
      <w:r w:rsidR="00E527D1">
        <w:rPr>
          <w:rFonts w:hint="eastAsia"/>
          <w:sz w:val="28"/>
          <w:szCs w:val="28"/>
        </w:rPr>
        <w:t>的自我评价、学生评教以及学生处、教务处</w:t>
      </w:r>
      <w:r w:rsidRPr="005F2563">
        <w:rPr>
          <w:rFonts w:hint="eastAsia"/>
          <w:sz w:val="28"/>
          <w:szCs w:val="28"/>
        </w:rPr>
        <w:t>的评价，其中以主讲教师评价和学生评教为主。</w:t>
      </w:r>
    </w:p>
    <w:p w:rsidR="000F1B41" w:rsidRPr="005F2563" w:rsidRDefault="000F1B41" w:rsidP="000F1B41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第十八条</w:t>
      </w:r>
      <w:r w:rsidR="00E527D1">
        <w:rPr>
          <w:rFonts w:hint="eastAsia"/>
          <w:sz w:val="28"/>
          <w:szCs w:val="28"/>
        </w:rPr>
        <w:t xml:space="preserve">　为及时了解教学进度，熟悉教学内容，各学院</w:t>
      </w:r>
      <w:r w:rsidRPr="005F2563">
        <w:rPr>
          <w:rFonts w:hint="eastAsia"/>
          <w:sz w:val="28"/>
          <w:szCs w:val="28"/>
        </w:rPr>
        <w:t>可根据课程教学安排，由主讲教师在课程开始前对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进行培训，在课程教学进行中召集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汇总学生学习情况，明确教学要求，对</w:t>
      </w:r>
      <w:r w:rsidR="002513E1">
        <w:rPr>
          <w:rFonts w:hint="eastAsia"/>
          <w:sz w:val="28"/>
          <w:szCs w:val="28"/>
        </w:rPr>
        <w:t>教</w:t>
      </w:r>
      <w:r w:rsidR="002513E1">
        <w:rPr>
          <w:rFonts w:hint="eastAsia"/>
          <w:sz w:val="28"/>
          <w:szCs w:val="28"/>
        </w:rPr>
        <w:lastRenderedPageBreak/>
        <w:t>学助理</w:t>
      </w:r>
      <w:r w:rsidRPr="005F2563">
        <w:rPr>
          <w:rFonts w:hint="eastAsia"/>
          <w:sz w:val="28"/>
          <w:szCs w:val="28"/>
        </w:rPr>
        <w:t>工作及时指导，课程结束后对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的工作进行评价。</w:t>
      </w:r>
    </w:p>
    <w:p w:rsidR="000F1B41" w:rsidRPr="005F2563" w:rsidRDefault="000F1B41" w:rsidP="000F1B41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第十九条</w:t>
      </w:r>
      <w:r w:rsidRPr="005F2563">
        <w:rPr>
          <w:rFonts w:hint="eastAsia"/>
          <w:sz w:val="28"/>
          <w:szCs w:val="28"/>
        </w:rPr>
        <w:t xml:space="preserve">　</w:t>
      </w:r>
      <w:r w:rsidR="0029025A">
        <w:rPr>
          <w:rFonts w:hint="eastAsia"/>
          <w:sz w:val="28"/>
          <w:szCs w:val="28"/>
        </w:rPr>
        <w:t>学生处、教务处</w:t>
      </w:r>
      <w:r w:rsidR="0029025A" w:rsidRPr="0029025A">
        <w:rPr>
          <w:rFonts w:hint="eastAsia"/>
          <w:sz w:val="28"/>
          <w:szCs w:val="28"/>
        </w:rPr>
        <w:t>对全校的学生</w:t>
      </w:r>
      <w:r w:rsidR="002513E1">
        <w:rPr>
          <w:rFonts w:hint="eastAsia"/>
          <w:sz w:val="28"/>
          <w:szCs w:val="28"/>
        </w:rPr>
        <w:t>教学助理</w:t>
      </w:r>
      <w:r w:rsidR="0029025A" w:rsidRPr="0029025A">
        <w:rPr>
          <w:rFonts w:hint="eastAsia"/>
          <w:sz w:val="28"/>
          <w:szCs w:val="28"/>
        </w:rPr>
        <w:t>工作负责监督检查，根据</w:t>
      </w:r>
      <w:r w:rsidR="002513E1">
        <w:rPr>
          <w:rFonts w:hint="eastAsia"/>
          <w:sz w:val="28"/>
          <w:szCs w:val="28"/>
        </w:rPr>
        <w:t>教学助理</w:t>
      </w:r>
      <w:r w:rsidR="0029025A" w:rsidRPr="0029025A">
        <w:rPr>
          <w:rFonts w:hint="eastAsia"/>
          <w:sz w:val="28"/>
          <w:szCs w:val="28"/>
        </w:rPr>
        <w:t>工作完成的质量和测评结果，调整各学院下期的学生</w:t>
      </w:r>
      <w:r w:rsidR="002513E1">
        <w:rPr>
          <w:rFonts w:hint="eastAsia"/>
          <w:sz w:val="28"/>
          <w:szCs w:val="28"/>
        </w:rPr>
        <w:t>教学助理</w:t>
      </w:r>
      <w:r w:rsidR="0029025A" w:rsidRPr="0029025A">
        <w:rPr>
          <w:rFonts w:hint="eastAsia"/>
          <w:sz w:val="28"/>
          <w:szCs w:val="28"/>
        </w:rPr>
        <w:t>岗位设置。</w:t>
      </w:r>
    </w:p>
    <w:p w:rsidR="000F1B41" w:rsidRPr="005F2563" w:rsidRDefault="000F1B41" w:rsidP="000F1B41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第二十条</w:t>
      </w:r>
      <w:r w:rsidRPr="005F2563">
        <w:rPr>
          <w:rFonts w:hint="eastAsia"/>
          <w:sz w:val="28"/>
          <w:szCs w:val="28"/>
        </w:rPr>
        <w:t xml:space="preserve">　学生担任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期间，有下</w:t>
      </w:r>
      <w:r w:rsidR="0029025A">
        <w:rPr>
          <w:rFonts w:hint="eastAsia"/>
          <w:sz w:val="28"/>
          <w:szCs w:val="28"/>
        </w:rPr>
        <w:t>列情况的，主讲教师报学院</w:t>
      </w:r>
      <w:r w:rsidRPr="005F2563">
        <w:rPr>
          <w:rFonts w:hint="eastAsia"/>
          <w:sz w:val="28"/>
          <w:szCs w:val="28"/>
        </w:rPr>
        <w:t>分管领导审批后，可立即终止学生的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资格：</w:t>
      </w:r>
    </w:p>
    <w:p w:rsidR="000F1B41" w:rsidRPr="005F2563" w:rsidRDefault="000F1B41" w:rsidP="000F1B41">
      <w:pPr>
        <w:rPr>
          <w:sz w:val="28"/>
          <w:szCs w:val="28"/>
        </w:rPr>
      </w:pPr>
      <w:r w:rsidRPr="005F2563">
        <w:rPr>
          <w:rFonts w:hint="eastAsia"/>
          <w:sz w:val="28"/>
          <w:szCs w:val="28"/>
        </w:rPr>
        <w:t xml:space="preserve">　　（一）学生反映不好或有突出问题的；</w:t>
      </w:r>
    </w:p>
    <w:p w:rsidR="000F1B41" w:rsidRPr="005F2563" w:rsidRDefault="000F1B41" w:rsidP="000F1B41">
      <w:pPr>
        <w:rPr>
          <w:sz w:val="28"/>
          <w:szCs w:val="28"/>
        </w:rPr>
      </w:pPr>
      <w:r w:rsidRPr="005F2563">
        <w:rPr>
          <w:rFonts w:hint="eastAsia"/>
          <w:sz w:val="28"/>
          <w:szCs w:val="28"/>
        </w:rPr>
        <w:t xml:space="preserve">　　（二）本人学习成绩大幅下降的；</w:t>
      </w:r>
    </w:p>
    <w:p w:rsidR="000F1B41" w:rsidRPr="005F2563" w:rsidRDefault="000F1B41" w:rsidP="000F1B41">
      <w:pPr>
        <w:rPr>
          <w:sz w:val="28"/>
          <w:szCs w:val="28"/>
        </w:rPr>
      </w:pPr>
      <w:r w:rsidRPr="005F2563">
        <w:rPr>
          <w:rFonts w:hint="eastAsia"/>
          <w:sz w:val="28"/>
          <w:szCs w:val="28"/>
        </w:rPr>
        <w:t xml:space="preserve">　　（三）因违反校纪而受处分的；</w:t>
      </w:r>
    </w:p>
    <w:p w:rsidR="000F1B41" w:rsidRPr="005F2563" w:rsidRDefault="000F1B41" w:rsidP="000F1B41">
      <w:pPr>
        <w:rPr>
          <w:sz w:val="28"/>
          <w:szCs w:val="28"/>
        </w:rPr>
      </w:pPr>
      <w:r w:rsidRPr="005F2563">
        <w:rPr>
          <w:rFonts w:hint="eastAsia"/>
          <w:sz w:val="28"/>
          <w:szCs w:val="28"/>
        </w:rPr>
        <w:t xml:space="preserve">　　（四）出现其它不适宜继续担任</w:t>
      </w:r>
      <w:r w:rsidR="002513E1">
        <w:rPr>
          <w:rFonts w:hint="eastAsia"/>
          <w:sz w:val="28"/>
          <w:szCs w:val="28"/>
        </w:rPr>
        <w:t>教学助理</w:t>
      </w:r>
      <w:r w:rsidRPr="005F2563">
        <w:rPr>
          <w:rFonts w:hint="eastAsia"/>
          <w:sz w:val="28"/>
          <w:szCs w:val="28"/>
        </w:rPr>
        <w:t>岗位工作情况的。</w:t>
      </w:r>
    </w:p>
    <w:p w:rsidR="000F1B41" w:rsidRDefault="0029025A" w:rsidP="000F1B4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各学院</w:t>
      </w:r>
      <w:r w:rsidR="00116746">
        <w:rPr>
          <w:rFonts w:hint="eastAsia"/>
          <w:sz w:val="28"/>
          <w:szCs w:val="28"/>
        </w:rPr>
        <w:t>须及时将终止</w:t>
      </w:r>
      <w:r w:rsidR="002513E1">
        <w:rPr>
          <w:rFonts w:hint="eastAsia"/>
          <w:sz w:val="28"/>
          <w:szCs w:val="28"/>
        </w:rPr>
        <w:t>教学助理</w:t>
      </w:r>
      <w:r w:rsidR="00116746">
        <w:rPr>
          <w:rFonts w:hint="eastAsia"/>
          <w:sz w:val="28"/>
          <w:szCs w:val="28"/>
        </w:rPr>
        <w:t>资格的情况以书面形式报送学生处</w:t>
      </w:r>
      <w:r w:rsidR="00116746" w:rsidRPr="005F2563">
        <w:rPr>
          <w:sz w:val="28"/>
          <w:szCs w:val="28"/>
        </w:rPr>
        <w:t xml:space="preserve"> </w:t>
      </w:r>
      <w:r w:rsidR="00116746">
        <w:rPr>
          <w:rFonts w:hint="eastAsia"/>
          <w:sz w:val="28"/>
          <w:szCs w:val="28"/>
        </w:rPr>
        <w:t>。</w:t>
      </w:r>
    </w:p>
    <w:p w:rsidR="001D21C5" w:rsidRPr="0018044B" w:rsidRDefault="001D21C5" w:rsidP="001D21C5">
      <w:pPr>
        <w:ind w:firstLineChars="200" w:firstLine="562"/>
        <w:rPr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第二十一条</w:t>
      </w:r>
      <w:r>
        <w:rPr>
          <w:rFonts w:hint="eastAsia"/>
          <w:b/>
          <w:sz w:val="28"/>
          <w:szCs w:val="28"/>
        </w:rPr>
        <w:t xml:space="preserve">  </w:t>
      </w:r>
      <w:r w:rsidRPr="0018044B">
        <w:rPr>
          <w:rFonts w:hint="eastAsia"/>
          <w:sz w:val="28"/>
          <w:szCs w:val="28"/>
        </w:rPr>
        <w:t>学期结束后，学校将组织</w:t>
      </w:r>
      <w:r w:rsidR="0018044B" w:rsidRPr="0018044B">
        <w:rPr>
          <w:rFonts w:hint="eastAsia"/>
          <w:sz w:val="28"/>
          <w:szCs w:val="28"/>
        </w:rPr>
        <w:t>优秀教学助理评选，对工作成绩优异者进行表彰。</w:t>
      </w:r>
    </w:p>
    <w:p w:rsidR="000F1B41" w:rsidRPr="005F2563" w:rsidRDefault="000F1B41" w:rsidP="000F1B41">
      <w:pPr>
        <w:rPr>
          <w:sz w:val="28"/>
          <w:szCs w:val="28"/>
        </w:rPr>
      </w:pPr>
    </w:p>
    <w:p w:rsidR="000F1B41" w:rsidRPr="005F2563" w:rsidRDefault="000F1B41" w:rsidP="000F1B41">
      <w:pPr>
        <w:jc w:val="center"/>
        <w:rPr>
          <w:b/>
          <w:sz w:val="28"/>
          <w:szCs w:val="28"/>
        </w:rPr>
      </w:pPr>
      <w:r w:rsidRPr="005F2563">
        <w:rPr>
          <w:rFonts w:hint="eastAsia"/>
          <w:b/>
          <w:sz w:val="28"/>
          <w:szCs w:val="28"/>
        </w:rPr>
        <w:t>第七章　其他</w:t>
      </w:r>
    </w:p>
    <w:p w:rsidR="000F1B41" w:rsidRPr="005F2563" w:rsidRDefault="001D21C5" w:rsidP="00116746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第二十二</w:t>
      </w:r>
      <w:r w:rsidR="000F1B41" w:rsidRPr="005F2563">
        <w:rPr>
          <w:rFonts w:hint="eastAsia"/>
          <w:b/>
          <w:sz w:val="28"/>
          <w:szCs w:val="28"/>
        </w:rPr>
        <w:t>条</w:t>
      </w:r>
      <w:r w:rsidR="000F1B41" w:rsidRPr="005F2563">
        <w:rPr>
          <w:rFonts w:hint="eastAsia"/>
          <w:sz w:val="28"/>
          <w:szCs w:val="28"/>
        </w:rPr>
        <w:t xml:space="preserve">　</w:t>
      </w:r>
      <w:r w:rsidR="00116746">
        <w:rPr>
          <w:rFonts w:hint="eastAsia"/>
          <w:sz w:val="28"/>
          <w:szCs w:val="28"/>
        </w:rPr>
        <w:t>本办法由学生处、教务处</w:t>
      </w:r>
      <w:r w:rsidR="00116746" w:rsidRPr="005F2563">
        <w:rPr>
          <w:rFonts w:hint="eastAsia"/>
          <w:sz w:val="28"/>
          <w:szCs w:val="28"/>
        </w:rPr>
        <w:t>负责解释。</w:t>
      </w:r>
    </w:p>
    <w:p w:rsidR="000F1B41" w:rsidRPr="005F2563" w:rsidRDefault="000F1B41" w:rsidP="000F1B41">
      <w:pPr>
        <w:ind w:firstLineChars="200" w:firstLine="560"/>
        <w:rPr>
          <w:sz w:val="28"/>
          <w:szCs w:val="28"/>
        </w:rPr>
      </w:pPr>
    </w:p>
    <w:p w:rsidR="000F1B41" w:rsidRPr="00116746" w:rsidRDefault="000F1B41" w:rsidP="000F1B41">
      <w:pPr>
        <w:ind w:firstLineChars="200" w:firstLine="560"/>
        <w:rPr>
          <w:sz w:val="28"/>
          <w:szCs w:val="28"/>
        </w:rPr>
      </w:pPr>
    </w:p>
    <w:p w:rsidR="000F1B41" w:rsidRDefault="00E527D1" w:rsidP="000F1B41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上海建桥学院</w:t>
      </w:r>
    </w:p>
    <w:p w:rsidR="009027A3" w:rsidRPr="000F1B41" w:rsidRDefault="000F1B41" w:rsidP="000F1B41">
      <w:pPr>
        <w:ind w:firstLineChars="200" w:firstLine="560"/>
        <w:jc w:val="right"/>
        <w:rPr>
          <w:sz w:val="28"/>
          <w:szCs w:val="28"/>
        </w:rPr>
      </w:pPr>
      <w:r w:rsidRPr="005F2563">
        <w:rPr>
          <w:sz w:val="28"/>
          <w:szCs w:val="28"/>
        </w:rPr>
        <w:t>20</w:t>
      </w:r>
      <w:r w:rsidR="00E527D1">
        <w:rPr>
          <w:sz w:val="28"/>
          <w:szCs w:val="28"/>
        </w:rPr>
        <w:t>1</w:t>
      </w:r>
      <w:r w:rsidR="00E527D1">
        <w:rPr>
          <w:rFonts w:hint="eastAsia"/>
          <w:sz w:val="28"/>
          <w:szCs w:val="28"/>
        </w:rPr>
        <w:t>5</w:t>
      </w:r>
      <w:r w:rsidRPr="005F2563">
        <w:rPr>
          <w:rFonts w:hint="eastAsia"/>
          <w:sz w:val="28"/>
          <w:szCs w:val="28"/>
        </w:rPr>
        <w:t>年</w:t>
      </w:r>
      <w:r w:rsidR="00E527D1">
        <w:rPr>
          <w:rFonts w:hint="eastAsia"/>
          <w:sz w:val="28"/>
          <w:szCs w:val="28"/>
        </w:rPr>
        <w:t>4</w:t>
      </w:r>
      <w:r w:rsidRPr="005F2563">
        <w:rPr>
          <w:rFonts w:hint="eastAsia"/>
          <w:sz w:val="28"/>
          <w:szCs w:val="28"/>
        </w:rPr>
        <w:t>月</w:t>
      </w:r>
    </w:p>
    <w:sectPr w:rsidR="009027A3" w:rsidRPr="000F1B41" w:rsidSect="00777F2F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66" w:rsidRDefault="006A6366" w:rsidP="00777F2F">
      <w:r>
        <w:separator/>
      </w:r>
    </w:p>
  </w:endnote>
  <w:endnote w:type="continuationSeparator" w:id="0">
    <w:p w:rsidR="006A6366" w:rsidRDefault="006A6366" w:rsidP="0077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2F" w:rsidRDefault="000E76D5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61957">
      <w:rPr>
        <w:rStyle w:val="a7"/>
      </w:rPr>
      <w:instrText xml:space="preserve">PAGE  </w:instrText>
    </w:r>
    <w:r>
      <w:fldChar w:fldCharType="end"/>
    </w:r>
  </w:p>
  <w:p w:rsidR="00777F2F" w:rsidRDefault="00777F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2F" w:rsidRDefault="000E76D5">
    <w:pPr>
      <w:pStyle w:val="a4"/>
      <w:jc w:val="right"/>
    </w:pPr>
    <w:r>
      <w:fldChar w:fldCharType="begin"/>
    </w:r>
    <w:r w:rsidR="00E61957">
      <w:instrText xml:space="preserve"> PAGE   \* MERGEFORMAT </w:instrText>
    </w:r>
    <w:r>
      <w:fldChar w:fldCharType="separate"/>
    </w:r>
    <w:r w:rsidR="00EF1686" w:rsidRPr="00EF1686">
      <w:rPr>
        <w:noProof/>
        <w:lang w:val="zh-CN"/>
      </w:rPr>
      <w:t>2</w:t>
    </w:r>
    <w:r>
      <w:fldChar w:fldCharType="end"/>
    </w:r>
  </w:p>
  <w:p w:rsidR="00777F2F" w:rsidRDefault="00777F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66" w:rsidRDefault="006A6366" w:rsidP="00777F2F">
      <w:r>
        <w:separator/>
      </w:r>
    </w:p>
  </w:footnote>
  <w:footnote w:type="continuationSeparator" w:id="0">
    <w:p w:rsidR="006A6366" w:rsidRDefault="006A6366" w:rsidP="0077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B26"/>
    <w:multiLevelType w:val="hybridMultilevel"/>
    <w:tmpl w:val="EAE29F14"/>
    <w:lvl w:ilvl="0" w:tplc="8858418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4EA01C2"/>
    <w:multiLevelType w:val="hybridMultilevel"/>
    <w:tmpl w:val="BBF65F44"/>
    <w:lvl w:ilvl="0" w:tplc="B9E8690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F2F"/>
    <w:rsid w:val="000027D1"/>
    <w:rsid w:val="00011611"/>
    <w:rsid w:val="000239F6"/>
    <w:rsid w:val="0004073C"/>
    <w:rsid w:val="0004565B"/>
    <w:rsid w:val="0006546C"/>
    <w:rsid w:val="0008112C"/>
    <w:rsid w:val="000A1FB6"/>
    <w:rsid w:val="000C0DC4"/>
    <w:rsid w:val="000C7BF5"/>
    <w:rsid w:val="000E76D5"/>
    <w:rsid w:val="000F1B41"/>
    <w:rsid w:val="000F51BF"/>
    <w:rsid w:val="00106D87"/>
    <w:rsid w:val="00116746"/>
    <w:rsid w:val="0011781D"/>
    <w:rsid w:val="001234E5"/>
    <w:rsid w:val="00124B37"/>
    <w:rsid w:val="00140407"/>
    <w:rsid w:val="00152881"/>
    <w:rsid w:val="00154E7C"/>
    <w:rsid w:val="00155F99"/>
    <w:rsid w:val="00174A29"/>
    <w:rsid w:val="0018044B"/>
    <w:rsid w:val="0018103C"/>
    <w:rsid w:val="00181847"/>
    <w:rsid w:val="00184817"/>
    <w:rsid w:val="00191193"/>
    <w:rsid w:val="001A5344"/>
    <w:rsid w:val="001A57EE"/>
    <w:rsid w:val="001B70D1"/>
    <w:rsid w:val="001C4135"/>
    <w:rsid w:val="001C6F09"/>
    <w:rsid w:val="001D21C5"/>
    <w:rsid w:val="001D34A0"/>
    <w:rsid w:val="001E0117"/>
    <w:rsid w:val="001E59D8"/>
    <w:rsid w:val="001F24A3"/>
    <w:rsid w:val="00207BC5"/>
    <w:rsid w:val="00235709"/>
    <w:rsid w:val="00247BB5"/>
    <w:rsid w:val="002513E1"/>
    <w:rsid w:val="00265BFC"/>
    <w:rsid w:val="00271F43"/>
    <w:rsid w:val="0027528D"/>
    <w:rsid w:val="002753D2"/>
    <w:rsid w:val="00280FD3"/>
    <w:rsid w:val="002879FB"/>
    <w:rsid w:val="0029025A"/>
    <w:rsid w:val="002A196B"/>
    <w:rsid w:val="002A4EE0"/>
    <w:rsid w:val="002C141D"/>
    <w:rsid w:val="002C51E7"/>
    <w:rsid w:val="002C6000"/>
    <w:rsid w:val="002E25D6"/>
    <w:rsid w:val="002E30B3"/>
    <w:rsid w:val="002F5665"/>
    <w:rsid w:val="002F572B"/>
    <w:rsid w:val="00300985"/>
    <w:rsid w:val="003212A4"/>
    <w:rsid w:val="00332E81"/>
    <w:rsid w:val="00334605"/>
    <w:rsid w:val="0034046F"/>
    <w:rsid w:val="00347F7A"/>
    <w:rsid w:val="00375A83"/>
    <w:rsid w:val="00381A76"/>
    <w:rsid w:val="003A4894"/>
    <w:rsid w:val="003B3776"/>
    <w:rsid w:val="003B3BB2"/>
    <w:rsid w:val="003B4FE8"/>
    <w:rsid w:val="003B6B78"/>
    <w:rsid w:val="003C1EFD"/>
    <w:rsid w:val="003C411E"/>
    <w:rsid w:val="003C786E"/>
    <w:rsid w:val="003D37E4"/>
    <w:rsid w:val="003E5DB4"/>
    <w:rsid w:val="003F3082"/>
    <w:rsid w:val="00403A9C"/>
    <w:rsid w:val="0040514D"/>
    <w:rsid w:val="004057C8"/>
    <w:rsid w:val="004364FD"/>
    <w:rsid w:val="00447A15"/>
    <w:rsid w:val="00447E2B"/>
    <w:rsid w:val="00451A3F"/>
    <w:rsid w:val="00451C08"/>
    <w:rsid w:val="004612FC"/>
    <w:rsid w:val="00462623"/>
    <w:rsid w:val="00473BA3"/>
    <w:rsid w:val="00474A85"/>
    <w:rsid w:val="004776C7"/>
    <w:rsid w:val="00480508"/>
    <w:rsid w:val="004878A9"/>
    <w:rsid w:val="00493F80"/>
    <w:rsid w:val="004A1AFC"/>
    <w:rsid w:val="004A30AD"/>
    <w:rsid w:val="004B0DE5"/>
    <w:rsid w:val="004B54C5"/>
    <w:rsid w:val="004C0654"/>
    <w:rsid w:val="004C277E"/>
    <w:rsid w:val="004E55F0"/>
    <w:rsid w:val="00503EAE"/>
    <w:rsid w:val="00506EDF"/>
    <w:rsid w:val="005353C0"/>
    <w:rsid w:val="005423AE"/>
    <w:rsid w:val="00545FF4"/>
    <w:rsid w:val="0056144F"/>
    <w:rsid w:val="00566244"/>
    <w:rsid w:val="00570F74"/>
    <w:rsid w:val="00572432"/>
    <w:rsid w:val="00576711"/>
    <w:rsid w:val="0058013B"/>
    <w:rsid w:val="00584389"/>
    <w:rsid w:val="0059673E"/>
    <w:rsid w:val="005A0357"/>
    <w:rsid w:val="005B006C"/>
    <w:rsid w:val="005B74E8"/>
    <w:rsid w:val="005C3A78"/>
    <w:rsid w:val="005C5B80"/>
    <w:rsid w:val="005D4C8F"/>
    <w:rsid w:val="005D6F82"/>
    <w:rsid w:val="005F7157"/>
    <w:rsid w:val="00603027"/>
    <w:rsid w:val="00607CC3"/>
    <w:rsid w:val="00607EC7"/>
    <w:rsid w:val="00613209"/>
    <w:rsid w:val="00616718"/>
    <w:rsid w:val="0062603F"/>
    <w:rsid w:val="006436CF"/>
    <w:rsid w:val="00657E8F"/>
    <w:rsid w:val="006719F0"/>
    <w:rsid w:val="006723C7"/>
    <w:rsid w:val="0069513E"/>
    <w:rsid w:val="006A6366"/>
    <w:rsid w:val="006B42E7"/>
    <w:rsid w:val="006C5D3D"/>
    <w:rsid w:val="006E0250"/>
    <w:rsid w:val="006E52A8"/>
    <w:rsid w:val="00701237"/>
    <w:rsid w:val="0070193C"/>
    <w:rsid w:val="00706710"/>
    <w:rsid w:val="00742DAC"/>
    <w:rsid w:val="007551E9"/>
    <w:rsid w:val="00767DB7"/>
    <w:rsid w:val="00777F2F"/>
    <w:rsid w:val="00790717"/>
    <w:rsid w:val="007A3D02"/>
    <w:rsid w:val="007F215D"/>
    <w:rsid w:val="00800E35"/>
    <w:rsid w:val="00823B5B"/>
    <w:rsid w:val="008402BE"/>
    <w:rsid w:val="00854255"/>
    <w:rsid w:val="00870BDB"/>
    <w:rsid w:val="00880A88"/>
    <w:rsid w:val="0088354E"/>
    <w:rsid w:val="008A102B"/>
    <w:rsid w:val="008A7D47"/>
    <w:rsid w:val="008C1C2C"/>
    <w:rsid w:val="008F3A46"/>
    <w:rsid w:val="008F756E"/>
    <w:rsid w:val="009027A3"/>
    <w:rsid w:val="00906157"/>
    <w:rsid w:val="00911529"/>
    <w:rsid w:val="00912AAF"/>
    <w:rsid w:val="009130C0"/>
    <w:rsid w:val="00947A60"/>
    <w:rsid w:val="00957700"/>
    <w:rsid w:val="00964658"/>
    <w:rsid w:val="0096695B"/>
    <w:rsid w:val="009775D7"/>
    <w:rsid w:val="00987021"/>
    <w:rsid w:val="009A6E1B"/>
    <w:rsid w:val="009A7C97"/>
    <w:rsid w:val="009B4331"/>
    <w:rsid w:val="009B76B7"/>
    <w:rsid w:val="009C0D3C"/>
    <w:rsid w:val="009C1F5A"/>
    <w:rsid w:val="009C584C"/>
    <w:rsid w:val="009D6176"/>
    <w:rsid w:val="009E32BB"/>
    <w:rsid w:val="009E4268"/>
    <w:rsid w:val="009F25AA"/>
    <w:rsid w:val="009F71A7"/>
    <w:rsid w:val="00A06FBC"/>
    <w:rsid w:val="00A26E47"/>
    <w:rsid w:val="00A455C8"/>
    <w:rsid w:val="00A5416F"/>
    <w:rsid w:val="00A55FB4"/>
    <w:rsid w:val="00A6644C"/>
    <w:rsid w:val="00A76076"/>
    <w:rsid w:val="00A86F21"/>
    <w:rsid w:val="00AB374D"/>
    <w:rsid w:val="00AC1AD3"/>
    <w:rsid w:val="00AC5E6A"/>
    <w:rsid w:val="00AF168B"/>
    <w:rsid w:val="00B00AC2"/>
    <w:rsid w:val="00B22C2E"/>
    <w:rsid w:val="00B302BE"/>
    <w:rsid w:val="00B35F2F"/>
    <w:rsid w:val="00B53FAE"/>
    <w:rsid w:val="00B77FE1"/>
    <w:rsid w:val="00B83B61"/>
    <w:rsid w:val="00B9559B"/>
    <w:rsid w:val="00BA31EE"/>
    <w:rsid w:val="00BA3DBE"/>
    <w:rsid w:val="00BD1B90"/>
    <w:rsid w:val="00BD70D2"/>
    <w:rsid w:val="00BE036E"/>
    <w:rsid w:val="00BE1934"/>
    <w:rsid w:val="00BF4D98"/>
    <w:rsid w:val="00BF5128"/>
    <w:rsid w:val="00C00F8A"/>
    <w:rsid w:val="00C01D41"/>
    <w:rsid w:val="00C16F4C"/>
    <w:rsid w:val="00C23C35"/>
    <w:rsid w:val="00C31C68"/>
    <w:rsid w:val="00C3275B"/>
    <w:rsid w:val="00C408FC"/>
    <w:rsid w:val="00C55689"/>
    <w:rsid w:val="00C66398"/>
    <w:rsid w:val="00CB131A"/>
    <w:rsid w:val="00CB2254"/>
    <w:rsid w:val="00CD22FC"/>
    <w:rsid w:val="00CD3449"/>
    <w:rsid w:val="00CD6B12"/>
    <w:rsid w:val="00CE66D2"/>
    <w:rsid w:val="00CF2FD6"/>
    <w:rsid w:val="00CF32D2"/>
    <w:rsid w:val="00CF342D"/>
    <w:rsid w:val="00D108A5"/>
    <w:rsid w:val="00D13D92"/>
    <w:rsid w:val="00D16021"/>
    <w:rsid w:val="00D165D3"/>
    <w:rsid w:val="00D22281"/>
    <w:rsid w:val="00D40ABF"/>
    <w:rsid w:val="00D5512F"/>
    <w:rsid w:val="00D60553"/>
    <w:rsid w:val="00D61861"/>
    <w:rsid w:val="00D747D2"/>
    <w:rsid w:val="00D8738D"/>
    <w:rsid w:val="00D921BC"/>
    <w:rsid w:val="00D973C1"/>
    <w:rsid w:val="00DA787B"/>
    <w:rsid w:val="00DD1856"/>
    <w:rsid w:val="00DE79D9"/>
    <w:rsid w:val="00DF4339"/>
    <w:rsid w:val="00E527D1"/>
    <w:rsid w:val="00E535D5"/>
    <w:rsid w:val="00E61957"/>
    <w:rsid w:val="00E65187"/>
    <w:rsid w:val="00E65CAD"/>
    <w:rsid w:val="00E67DE0"/>
    <w:rsid w:val="00E924D7"/>
    <w:rsid w:val="00EC05BD"/>
    <w:rsid w:val="00ED19D4"/>
    <w:rsid w:val="00ED668F"/>
    <w:rsid w:val="00EF1686"/>
    <w:rsid w:val="00F318D4"/>
    <w:rsid w:val="00F44F1F"/>
    <w:rsid w:val="00F53722"/>
    <w:rsid w:val="00F65D63"/>
    <w:rsid w:val="00F70398"/>
    <w:rsid w:val="00F70D9B"/>
    <w:rsid w:val="00F72AD4"/>
    <w:rsid w:val="00F84C91"/>
    <w:rsid w:val="00FA7049"/>
    <w:rsid w:val="00FB35D3"/>
    <w:rsid w:val="00FB7F53"/>
    <w:rsid w:val="00FC27C4"/>
    <w:rsid w:val="00F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99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HTML Preformatted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777F2F"/>
    <w:rPr>
      <w:sz w:val="18"/>
      <w:szCs w:val="18"/>
    </w:rPr>
  </w:style>
  <w:style w:type="paragraph" w:styleId="a4">
    <w:name w:val="footer"/>
    <w:basedOn w:val="a"/>
    <w:link w:val="Char"/>
    <w:uiPriority w:val="99"/>
    <w:rsid w:val="00777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77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777F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777F2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7">
    <w:name w:val="page number"/>
    <w:basedOn w:val="a0"/>
    <w:rsid w:val="00777F2F"/>
  </w:style>
  <w:style w:type="paragraph" w:customStyle="1" w:styleId="1">
    <w:name w:val="列出段落1"/>
    <w:basedOn w:val="a"/>
    <w:uiPriority w:val="34"/>
    <w:qFormat/>
    <w:rsid w:val="00777F2F"/>
    <w:pPr>
      <w:ind w:firstLineChars="200" w:firstLine="420"/>
    </w:pPr>
  </w:style>
  <w:style w:type="character" w:customStyle="1" w:styleId="Char">
    <w:name w:val="页脚 Char"/>
    <w:link w:val="a4"/>
    <w:uiPriority w:val="99"/>
    <w:rsid w:val="00777F2F"/>
    <w:rPr>
      <w:kern w:val="2"/>
      <w:sz w:val="18"/>
      <w:szCs w:val="18"/>
    </w:rPr>
  </w:style>
  <w:style w:type="paragraph" w:customStyle="1" w:styleId="Default">
    <w:name w:val="Default"/>
    <w:rsid w:val="005C5B80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551E9"/>
    <w:pPr>
      <w:ind w:firstLineChars="200" w:firstLine="420"/>
    </w:pPr>
    <w:rPr>
      <w:rFonts w:ascii="Bookman Old Style" w:hAnsi="Bookman Old Style" w:cs="Arial"/>
      <w:color w:val="333333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4E9B-E69B-452B-B5B7-9CB9E900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257</Words>
  <Characters>1465</Characters>
  <Application>Microsoft Office Word</Application>
  <DocSecurity>0</DocSecurity>
  <Lines>12</Lines>
  <Paragraphs>3</Paragraphs>
  <ScaleCrop>false</ScaleCrop>
  <Company>bnu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北京师范大学2004年本科招生工作总结</dc:title>
  <dc:creator>tqy</dc:creator>
  <cp:lastModifiedBy>wanghui</cp:lastModifiedBy>
  <cp:revision>15</cp:revision>
  <cp:lastPrinted>2014-01-02T08:05:00Z</cp:lastPrinted>
  <dcterms:created xsi:type="dcterms:W3CDTF">2014-01-02T07:05:00Z</dcterms:created>
  <dcterms:modified xsi:type="dcterms:W3CDTF">2015-05-21T00:33:00Z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